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DB6" w:rsidRPr="00792DB6" w:rsidRDefault="00792DB6" w:rsidP="00792DB6">
      <w:pPr>
        <w:widowControl w:val="0"/>
        <w:autoSpaceDE w:val="0"/>
        <w:autoSpaceDN w:val="0"/>
        <w:adjustRightInd w:val="0"/>
        <w:spacing w:after="0" w:line="240" w:lineRule="auto"/>
        <w:ind w:left="3969"/>
        <w:jc w:val="center"/>
        <w:rPr>
          <w:rFonts w:ascii="Times New Roman" w:eastAsia="Times New Roman" w:hAnsi="Times New Roman" w:cs="Times New Roman"/>
          <w:sz w:val="26"/>
          <w:szCs w:val="26"/>
          <w:lang w:eastAsia="ru-RU"/>
        </w:rPr>
      </w:pPr>
    </w:p>
    <w:p w:rsidR="00792DB6" w:rsidRPr="00A6138C" w:rsidRDefault="00792DB6" w:rsidP="00792DB6">
      <w:pPr>
        <w:spacing w:after="0"/>
        <w:ind w:firstLine="600"/>
        <w:jc w:val="center"/>
        <w:rPr>
          <w:rFonts w:ascii="Times New Roman" w:eastAsia="Times New Roman" w:hAnsi="Times New Roman" w:cs="Times New Roman"/>
          <w:b/>
          <w:bCs/>
          <w:sz w:val="28"/>
          <w:szCs w:val="28"/>
          <w:lang w:eastAsia="ru-RU"/>
        </w:rPr>
      </w:pPr>
      <w:r w:rsidRPr="00A6138C">
        <w:rPr>
          <w:rFonts w:ascii="Times New Roman" w:eastAsia="Times New Roman" w:hAnsi="Times New Roman" w:cs="Times New Roman"/>
          <w:b/>
          <w:bCs/>
          <w:sz w:val="28"/>
          <w:szCs w:val="28"/>
          <w:lang w:eastAsia="ru-RU"/>
        </w:rPr>
        <w:t>Экспертное заключение</w:t>
      </w:r>
    </w:p>
    <w:p w:rsidR="00792DB6" w:rsidRPr="00A6138C" w:rsidRDefault="00792DB6" w:rsidP="00792DB6">
      <w:pPr>
        <w:widowControl w:val="0"/>
        <w:autoSpaceDE w:val="0"/>
        <w:autoSpaceDN w:val="0"/>
        <w:adjustRightInd w:val="0"/>
        <w:spacing w:after="0" w:line="240" w:lineRule="auto"/>
        <w:jc w:val="center"/>
        <w:rPr>
          <w:rFonts w:ascii="Times New Roman" w:hAnsi="Times New Roman" w:cs="Times New Roman"/>
          <w:b/>
          <w:bCs/>
          <w:snapToGrid w:val="0"/>
          <w:sz w:val="28"/>
          <w:szCs w:val="28"/>
          <w:lang w:eastAsia="ru-RU"/>
        </w:rPr>
      </w:pPr>
      <w:r w:rsidRPr="00A6138C">
        <w:rPr>
          <w:rFonts w:ascii="Times New Roman" w:eastAsia="Times New Roman" w:hAnsi="Times New Roman" w:cs="Times New Roman"/>
          <w:sz w:val="28"/>
          <w:szCs w:val="28"/>
          <w:lang w:eastAsia="ru-RU"/>
        </w:rPr>
        <w:t xml:space="preserve">на проект административного регламента по предоставлению Администрацией </w:t>
      </w:r>
      <w:r w:rsidR="00C07A47">
        <w:rPr>
          <w:rFonts w:ascii="Times New Roman" w:eastAsia="Times New Roman" w:hAnsi="Times New Roman" w:cs="Times New Roman"/>
          <w:sz w:val="28"/>
          <w:szCs w:val="28"/>
          <w:lang w:eastAsia="ru-RU"/>
        </w:rPr>
        <w:t>Беляевского сельсовета Конышевского района</w:t>
      </w:r>
      <w:r w:rsidRPr="00A6138C">
        <w:rPr>
          <w:rFonts w:ascii="Times New Roman" w:eastAsia="Times New Roman" w:hAnsi="Times New Roman" w:cs="Times New Roman"/>
          <w:sz w:val="28"/>
          <w:szCs w:val="28"/>
          <w:lang w:eastAsia="ru-RU"/>
        </w:rPr>
        <w:t xml:space="preserve"> Курской области муниципальной услуги «</w:t>
      </w:r>
      <w:r w:rsidRPr="00A6138C">
        <w:rPr>
          <w:rFonts w:ascii="Times New Roman" w:hAnsi="Times New Roman" w:cs="Times New Roman"/>
          <w:b/>
          <w:bCs/>
          <w:sz w:val="28"/>
          <w:szCs w:val="28"/>
          <w:lang w:eastAsia="ru-RU"/>
        </w:rPr>
        <w:t xml:space="preserve">Назначение и выплата пенсии за выслугу лет лицам, замещавшим должности муниципальной службы в администрации </w:t>
      </w:r>
      <w:r w:rsidR="00C07A47" w:rsidRPr="00C07A47">
        <w:rPr>
          <w:rFonts w:ascii="Times New Roman" w:eastAsia="Times New Roman" w:hAnsi="Times New Roman" w:cs="Times New Roman"/>
          <w:b/>
          <w:sz w:val="28"/>
          <w:szCs w:val="28"/>
          <w:lang w:eastAsia="ru-RU"/>
        </w:rPr>
        <w:t xml:space="preserve">Беляевского сельсовета Конышевского района </w:t>
      </w:r>
      <w:r w:rsidRPr="00C07A47">
        <w:rPr>
          <w:rFonts w:ascii="Times New Roman" w:hAnsi="Times New Roman" w:cs="Times New Roman"/>
          <w:b/>
          <w:bCs/>
          <w:sz w:val="28"/>
          <w:szCs w:val="28"/>
          <w:lang w:eastAsia="ru-RU"/>
        </w:rPr>
        <w:t>Курской области, и ежемесячной доплаты к пенсии выборным</w:t>
      </w:r>
      <w:r w:rsidRPr="00A6138C">
        <w:rPr>
          <w:rFonts w:ascii="Times New Roman" w:hAnsi="Times New Roman" w:cs="Times New Roman"/>
          <w:b/>
          <w:bCs/>
          <w:sz w:val="28"/>
          <w:szCs w:val="28"/>
          <w:lang w:eastAsia="ru-RU"/>
        </w:rPr>
        <w:t xml:space="preserve"> должностным лицам»</w:t>
      </w:r>
    </w:p>
    <w:p w:rsidR="00792DB6" w:rsidRPr="00A6138C" w:rsidRDefault="00792DB6" w:rsidP="00792DB6">
      <w:pPr>
        <w:spacing w:after="0"/>
        <w:jc w:val="both"/>
        <w:rPr>
          <w:rFonts w:ascii="Times New Roman" w:eastAsia="Times New Roman" w:hAnsi="Times New Roman" w:cs="Times New Roman"/>
          <w:sz w:val="28"/>
          <w:szCs w:val="28"/>
          <w:lang w:eastAsia="ru-RU"/>
        </w:rPr>
      </w:pPr>
    </w:p>
    <w:p w:rsidR="00792DB6" w:rsidRPr="00A6138C" w:rsidRDefault="00792DB6" w:rsidP="00792DB6">
      <w:pPr>
        <w:tabs>
          <w:tab w:val="left" w:pos="2585"/>
        </w:tabs>
        <w:spacing w:after="0" w:line="240" w:lineRule="auto"/>
        <w:ind w:firstLine="60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 xml:space="preserve">Настоящее заключение на проект административного регламента по предоставлению Администрацией </w:t>
      </w:r>
      <w:r w:rsidR="00C07A47" w:rsidRPr="00C07A47">
        <w:rPr>
          <w:rFonts w:ascii="Times New Roman" w:eastAsia="Times New Roman" w:hAnsi="Times New Roman" w:cs="Times New Roman"/>
          <w:sz w:val="28"/>
          <w:szCs w:val="28"/>
          <w:lang w:eastAsia="ru-RU"/>
        </w:rPr>
        <w:t xml:space="preserve">Беляевского сельсовета Конышевского </w:t>
      </w:r>
      <w:r w:rsidRPr="00C07A47">
        <w:rPr>
          <w:rFonts w:ascii="Times New Roman" w:eastAsia="Times New Roman" w:hAnsi="Times New Roman" w:cs="Times New Roman"/>
          <w:sz w:val="28"/>
          <w:szCs w:val="28"/>
          <w:lang w:eastAsia="ru-RU"/>
        </w:rPr>
        <w:t xml:space="preserve"> района Курской области муниципальной услуги «Назначение и выплата пенсии за выслугу лет лицам, замещавшим должности муниципальной</w:t>
      </w:r>
      <w:r w:rsidRPr="00A6138C">
        <w:rPr>
          <w:rFonts w:ascii="Times New Roman" w:eastAsia="Times New Roman" w:hAnsi="Times New Roman" w:cs="Times New Roman"/>
          <w:sz w:val="28"/>
          <w:szCs w:val="28"/>
          <w:lang w:eastAsia="ru-RU"/>
        </w:rPr>
        <w:t xml:space="preserve"> службы в </w:t>
      </w:r>
      <w:r w:rsidR="00C07A47" w:rsidRPr="00C07A47">
        <w:rPr>
          <w:rFonts w:ascii="Times New Roman" w:eastAsia="Times New Roman" w:hAnsi="Times New Roman" w:cs="Times New Roman"/>
          <w:sz w:val="28"/>
          <w:szCs w:val="28"/>
          <w:lang w:eastAsia="ru-RU"/>
        </w:rPr>
        <w:t>А</w:t>
      </w:r>
      <w:r w:rsidRPr="00C07A47">
        <w:rPr>
          <w:rFonts w:ascii="Times New Roman" w:eastAsia="Times New Roman" w:hAnsi="Times New Roman" w:cs="Times New Roman"/>
          <w:sz w:val="28"/>
          <w:szCs w:val="28"/>
          <w:lang w:eastAsia="ru-RU"/>
        </w:rPr>
        <w:t xml:space="preserve">дминистрации </w:t>
      </w:r>
      <w:r w:rsidR="00C07A47" w:rsidRPr="00C07A47">
        <w:rPr>
          <w:rFonts w:ascii="Times New Roman" w:eastAsia="Times New Roman" w:hAnsi="Times New Roman" w:cs="Times New Roman"/>
          <w:sz w:val="28"/>
          <w:szCs w:val="28"/>
          <w:lang w:eastAsia="ru-RU"/>
        </w:rPr>
        <w:t xml:space="preserve">Беляевского сельсовета Конышевского </w:t>
      </w:r>
      <w:r w:rsidR="00C07A47">
        <w:rPr>
          <w:rFonts w:ascii="Times New Roman" w:eastAsia="Times New Roman" w:hAnsi="Times New Roman" w:cs="Times New Roman"/>
          <w:sz w:val="28"/>
          <w:szCs w:val="28"/>
          <w:lang w:eastAsia="ru-RU"/>
        </w:rPr>
        <w:t xml:space="preserve">района </w:t>
      </w:r>
      <w:r w:rsidRPr="00C07A47">
        <w:rPr>
          <w:rFonts w:ascii="Times New Roman" w:eastAsia="Times New Roman" w:hAnsi="Times New Roman" w:cs="Times New Roman"/>
          <w:sz w:val="28"/>
          <w:szCs w:val="28"/>
          <w:lang w:eastAsia="ru-RU"/>
        </w:rPr>
        <w:t>Курской области, и ежемесячной доплаты к пенсии выборным должностным лицам»» (далее – проект административного регламента</w:t>
      </w:r>
      <w:r w:rsidRPr="00A6138C">
        <w:rPr>
          <w:rFonts w:ascii="Times New Roman" w:eastAsia="Times New Roman" w:hAnsi="Times New Roman" w:cs="Times New Roman"/>
          <w:sz w:val="28"/>
          <w:szCs w:val="28"/>
          <w:lang w:eastAsia="ru-RU"/>
        </w:rPr>
        <w:t xml:space="preserve">), подготовлено Администрацией </w:t>
      </w:r>
      <w:r w:rsidR="00C07A47" w:rsidRPr="00C07A47">
        <w:rPr>
          <w:rFonts w:ascii="Times New Roman" w:eastAsia="Times New Roman" w:hAnsi="Times New Roman" w:cs="Times New Roman"/>
          <w:sz w:val="28"/>
          <w:szCs w:val="28"/>
          <w:lang w:eastAsia="ru-RU"/>
        </w:rPr>
        <w:t>Беляевского сельсовета Конышевского</w:t>
      </w:r>
      <w:r w:rsidR="00C07A47">
        <w:rPr>
          <w:rFonts w:ascii="Times New Roman" w:eastAsia="Times New Roman" w:hAnsi="Times New Roman" w:cs="Times New Roman"/>
          <w:sz w:val="28"/>
          <w:szCs w:val="28"/>
          <w:lang w:eastAsia="ru-RU"/>
        </w:rPr>
        <w:t xml:space="preserve"> </w:t>
      </w:r>
      <w:r w:rsidRPr="00A6138C">
        <w:rPr>
          <w:rFonts w:ascii="Times New Roman" w:eastAsia="Times New Roman" w:hAnsi="Times New Roman" w:cs="Times New Roman"/>
          <w:sz w:val="28"/>
          <w:szCs w:val="28"/>
          <w:lang w:eastAsia="ru-RU"/>
        </w:rPr>
        <w:t>района  Курской области.</w:t>
      </w:r>
    </w:p>
    <w:p w:rsidR="00792DB6" w:rsidRPr="00A6138C"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Экспертиза проекта административного регламента проводилась на предмет соответствия требований, предъявляемых к нему Федеральным законом Российской Федерации от 27.07.2010г. № 210-ФЗ «Об организации предоставления государственных и муниципальных услуг» и принятыми в соответствии с ним нормативными правовыми актами.</w:t>
      </w:r>
    </w:p>
    <w:p w:rsidR="00792DB6" w:rsidRPr="00A6138C"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По итогам сообщаем следующее.</w:t>
      </w:r>
    </w:p>
    <w:p w:rsidR="00792DB6" w:rsidRPr="00A6138C"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 xml:space="preserve">Разработчиком проекта административного регламента является Администрация </w:t>
      </w:r>
      <w:r w:rsidR="00C07A47" w:rsidRPr="00C07A47">
        <w:rPr>
          <w:rFonts w:ascii="Times New Roman" w:eastAsia="Times New Roman" w:hAnsi="Times New Roman" w:cs="Times New Roman"/>
          <w:sz w:val="28"/>
          <w:szCs w:val="28"/>
          <w:lang w:eastAsia="ru-RU"/>
        </w:rPr>
        <w:t xml:space="preserve">Беляевского сельсовета Конышевского </w:t>
      </w:r>
      <w:r w:rsidRPr="00A6138C">
        <w:rPr>
          <w:rFonts w:ascii="Times New Roman" w:eastAsia="Times New Roman" w:hAnsi="Times New Roman" w:cs="Times New Roman"/>
          <w:sz w:val="28"/>
          <w:szCs w:val="28"/>
          <w:lang w:eastAsia="ru-RU"/>
        </w:rPr>
        <w:t xml:space="preserve"> района Курской области  (далее – Администрация).</w:t>
      </w:r>
    </w:p>
    <w:p w:rsidR="00792DB6" w:rsidRPr="00A6138C"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Для проведения экспертизы представлены:</w:t>
      </w:r>
    </w:p>
    <w:p w:rsidR="00792DB6" w:rsidRPr="00A6138C"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 проект распоряжения о внесении изменений и дополнений в административный регламент;</w:t>
      </w:r>
    </w:p>
    <w:p w:rsidR="00792DB6" w:rsidRPr="00A6138C"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 проект административного регламента;</w:t>
      </w:r>
    </w:p>
    <w:p w:rsidR="00792DB6" w:rsidRPr="00A6138C"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 пояснительная записка к проекту административного регламента.</w:t>
      </w:r>
    </w:p>
    <w:p w:rsidR="00792DB6" w:rsidRPr="00A6138C"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 xml:space="preserve">Администрацией обеспечено размещение проекта административного регламента  на официальном сайте Администрации </w:t>
      </w:r>
      <w:r w:rsidR="00C07A47" w:rsidRPr="00C07A47">
        <w:rPr>
          <w:rFonts w:ascii="Times New Roman" w:eastAsia="Times New Roman" w:hAnsi="Times New Roman" w:cs="Times New Roman"/>
          <w:sz w:val="28"/>
          <w:szCs w:val="28"/>
          <w:lang w:eastAsia="ru-RU"/>
        </w:rPr>
        <w:t xml:space="preserve">Беляевского сельсовета Конышевского </w:t>
      </w:r>
      <w:r w:rsidR="00C07A47">
        <w:rPr>
          <w:rFonts w:ascii="Times New Roman" w:eastAsia="Times New Roman" w:hAnsi="Times New Roman" w:cs="Times New Roman"/>
          <w:sz w:val="28"/>
          <w:szCs w:val="28"/>
          <w:lang w:eastAsia="ru-RU"/>
        </w:rPr>
        <w:t xml:space="preserve"> </w:t>
      </w:r>
      <w:r w:rsidRPr="00A6138C">
        <w:rPr>
          <w:rFonts w:ascii="Times New Roman" w:eastAsia="Times New Roman" w:hAnsi="Times New Roman" w:cs="Times New Roman"/>
          <w:sz w:val="28"/>
          <w:szCs w:val="28"/>
          <w:lang w:eastAsia="ru-RU"/>
        </w:rPr>
        <w:t>района Курской области в разделе "</w:t>
      </w:r>
      <w:r w:rsidR="00C07A47">
        <w:rPr>
          <w:rFonts w:ascii="Times New Roman" w:eastAsia="Times New Roman" w:hAnsi="Times New Roman" w:cs="Times New Roman"/>
          <w:sz w:val="28"/>
          <w:szCs w:val="28"/>
          <w:lang w:eastAsia="ru-RU"/>
        </w:rPr>
        <w:t>Проекты»</w:t>
      </w:r>
      <w:r w:rsidRPr="00A6138C">
        <w:rPr>
          <w:rFonts w:ascii="Times New Roman" w:eastAsia="Times New Roman" w:hAnsi="Times New Roman" w:cs="Times New Roman"/>
          <w:sz w:val="28"/>
          <w:szCs w:val="28"/>
          <w:lang w:eastAsia="ru-RU"/>
        </w:rPr>
        <w:t>" в информационно-коммуникационной сети "Интернет"  «</w:t>
      </w:r>
      <w:r w:rsidR="00C07A47">
        <w:rPr>
          <w:rFonts w:ascii="Times New Roman" w:eastAsia="Times New Roman" w:hAnsi="Times New Roman" w:cs="Times New Roman"/>
          <w:sz w:val="28"/>
          <w:szCs w:val="28"/>
          <w:lang w:eastAsia="ru-RU"/>
        </w:rPr>
        <w:t>11</w:t>
      </w:r>
      <w:r w:rsidRPr="00A6138C">
        <w:rPr>
          <w:rFonts w:ascii="Times New Roman" w:eastAsia="Times New Roman" w:hAnsi="Times New Roman" w:cs="Times New Roman"/>
          <w:sz w:val="28"/>
          <w:szCs w:val="28"/>
          <w:lang w:eastAsia="ru-RU"/>
        </w:rPr>
        <w:t>» «</w:t>
      </w:r>
      <w:r w:rsidR="00C07A47">
        <w:rPr>
          <w:rFonts w:ascii="Times New Roman" w:eastAsia="Times New Roman" w:hAnsi="Times New Roman" w:cs="Times New Roman"/>
          <w:sz w:val="28"/>
          <w:szCs w:val="28"/>
          <w:lang w:eastAsia="ru-RU"/>
        </w:rPr>
        <w:t>декабря</w:t>
      </w:r>
      <w:r w:rsidRPr="00A6138C">
        <w:rPr>
          <w:rFonts w:ascii="Times New Roman" w:eastAsia="Times New Roman" w:hAnsi="Times New Roman" w:cs="Times New Roman"/>
          <w:sz w:val="28"/>
          <w:szCs w:val="28"/>
          <w:lang w:eastAsia="ru-RU"/>
        </w:rPr>
        <w:t>» 2018 года с указанием срока проведения независимой экспертизы до «</w:t>
      </w:r>
      <w:r w:rsidR="00C07A47">
        <w:rPr>
          <w:rFonts w:ascii="Times New Roman" w:eastAsia="Times New Roman" w:hAnsi="Times New Roman" w:cs="Times New Roman"/>
          <w:sz w:val="28"/>
          <w:szCs w:val="28"/>
          <w:lang w:eastAsia="ru-RU"/>
        </w:rPr>
        <w:t>11</w:t>
      </w:r>
      <w:r w:rsidRPr="00A6138C">
        <w:rPr>
          <w:rFonts w:ascii="Times New Roman" w:eastAsia="Times New Roman" w:hAnsi="Times New Roman" w:cs="Times New Roman"/>
          <w:sz w:val="28"/>
          <w:szCs w:val="28"/>
          <w:lang w:eastAsia="ru-RU"/>
        </w:rPr>
        <w:t>» «</w:t>
      </w:r>
      <w:r w:rsidR="00C07A47">
        <w:rPr>
          <w:rFonts w:ascii="Times New Roman" w:eastAsia="Times New Roman" w:hAnsi="Times New Roman" w:cs="Times New Roman"/>
          <w:sz w:val="28"/>
          <w:szCs w:val="28"/>
          <w:lang w:eastAsia="ru-RU"/>
        </w:rPr>
        <w:t>января</w:t>
      </w:r>
      <w:r w:rsidRPr="00A6138C">
        <w:rPr>
          <w:rFonts w:ascii="Times New Roman" w:eastAsia="Times New Roman" w:hAnsi="Times New Roman" w:cs="Times New Roman"/>
          <w:sz w:val="28"/>
          <w:szCs w:val="28"/>
          <w:lang w:eastAsia="ru-RU"/>
        </w:rPr>
        <w:t>» 201</w:t>
      </w:r>
      <w:r w:rsidR="00C07A47">
        <w:rPr>
          <w:rFonts w:ascii="Times New Roman" w:eastAsia="Times New Roman" w:hAnsi="Times New Roman" w:cs="Times New Roman"/>
          <w:sz w:val="28"/>
          <w:szCs w:val="28"/>
          <w:lang w:eastAsia="ru-RU"/>
        </w:rPr>
        <w:t>9</w:t>
      </w:r>
      <w:r w:rsidRPr="00A6138C">
        <w:rPr>
          <w:rFonts w:ascii="Times New Roman" w:eastAsia="Times New Roman" w:hAnsi="Times New Roman" w:cs="Times New Roman"/>
          <w:sz w:val="28"/>
          <w:szCs w:val="28"/>
          <w:lang w:eastAsia="ru-RU"/>
        </w:rPr>
        <w:t>года.</w:t>
      </w:r>
    </w:p>
    <w:p w:rsidR="00792DB6" w:rsidRPr="00A6138C"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За отмеченный период заключение независимой экспертизы на проект административного регламента не поступало.</w:t>
      </w:r>
    </w:p>
    <w:p w:rsidR="00792DB6" w:rsidRPr="00A6138C" w:rsidRDefault="00792DB6" w:rsidP="00792DB6">
      <w:pPr>
        <w:spacing w:after="0" w:line="240" w:lineRule="auto"/>
        <w:ind w:firstLine="600"/>
        <w:jc w:val="both"/>
        <w:rPr>
          <w:rFonts w:ascii="Times New Roman" w:eastAsia="Times New Roman" w:hAnsi="Times New Roman" w:cs="Times New Roman"/>
          <w:bCs/>
          <w:sz w:val="28"/>
          <w:szCs w:val="28"/>
          <w:lang w:eastAsia="ru-RU"/>
        </w:rPr>
      </w:pPr>
      <w:r w:rsidRPr="00A6138C">
        <w:rPr>
          <w:rFonts w:ascii="Times New Roman" w:eastAsia="Times New Roman" w:hAnsi="Times New Roman" w:cs="Times New Roman"/>
          <w:bCs/>
          <w:sz w:val="28"/>
          <w:szCs w:val="28"/>
          <w:lang w:eastAsia="ru-RU"/>
        </w:rPr>
        <w:t>Замечания на проект административного регламента:</w:t>
      </w:r>
    </w:p>
    <w:p w:rsidR="00792DB6" w:rsidRPr="00A6138C" w:rsidRDefault="00792DB6" w:rsidP="00792DB6">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6138C">
        <w:rPr>
          <w:rFonts w:ascii="Times New Roman" w:hAnsi="Times New Roman" w:cs="Times New Roman"/>
          <w:bCs/>
          <w:sz w:val="28"/>
          <w:szCs w:val="28"/>
          <w:lang w:eastAsia="ru-RU"/>
        </w:rPr>
        <w:lastRenderedPageBreak/>
        <w:t xml:space="preserve">Абзац девятнадцатый  пункта </w:t>
      </w:r>
      <w:r w:rsidR="00274E82" w:rsidRPr="00A6138C">
        <w:rPr>
          <w:rFonts w:ascii="Times New Roman" w:eastAsia="Times New Roman" w:hAnsi="Times New Roman" w:cs="Times New Roman"/>
          <w:sz w:val="28"/>
          <w:szCs w:val="28"/>
          <w:lang w:eastAsia="ru-RU"/>
        </w:rPr>
        <w:t xml:space="preserve">1.3.1. </w:t>
      </w:r>
      <w:r w:rsidRPr="00A6138C">
        <w:rPr>
          <w:rFonts w:ascii="Times New Roman" w:eastAsia="Times New Roman" w:hAnsi="Times New Roman" w:cs="Times New Roman"/>
          <w:sz w:val="28"/>
          <w:szCs w:val="28"/>
          <w:lang w:eastAsia="ru-RU"/>
        </w:rPr>
        <w:t>изложить с в  соответствии  с  требованиями статьи 10 Федерального закона от 02.05.2006 № 59-ФЗ "О порядке рассмотрения обращений граждан Российской Федерации" следующей редакции:</w:t>
      </w:r>
    </w:p>
    <w:p w:rsidR="00470B32" w:rsidRPr="00A6138C" w:rsidRDefault="00792DB6" w:rsidP="00470B32">
      <w:pPr>
        <w:spacing w:after="0" w:line="240" w:lineRule="auto"/>
        <w:ind w:firstLine="54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w:t>
      </w:r>
      <w:r w:rsidR="00470B32" w:rsidRPr="00A6138C">
        <w:rPr>
          <w:rFonts w:ascii="Times New Roman" w:eastAsia="Times New Roman" w:hAnsi="Times New Roman" w:cs="Times New Roman"/>
          <w:sz w:val="28"/>
          <w:szCs w:val="28"/>
          <w:lang w:eastAsia="ru-RU"/>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или должностному лицу в форме электронного документа, и в письменной форме по почтовому адресу, указанному в обращении, поступившем в  Администрацию или должностному лицу в письменной форме. Кроме того, на поступившее в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7" w:history="1">
        <w:r w:rsidR="00470B32" w:rsidRPr="00A6138C">
          <w:rPr>
            <w:rFonts w:ascii="Times New Roman" w:eastAsia="Times New Roman" w:hAnsi="Times New Roman" w:cs="Times New Roman"/>
            <w:sz w:val="28"/>
            <w:szCs w:val="28"/>
            <w:lang w:eastAsia="ru-RU"/>
          </w:rPr>
          <w:t>части 2 статьи 6</w:t>
        </w:r>
      </w:hyperlink>
      <w:r w:rsidR="00470B32" w:rsidRPr="00A6138C">
        <w:rPr>
          <w:rFonts w:ascii="Times New Roman" w:eastAsia="Times New Roman" w:hAnsi="Times New Roman" w:cs="Times New Roman"/>
          <w:sz w:val="28"/>
          <w:szCs w:val="28"/>
          <w:lang w:eastAsia="ru-RU"/>
        </w:rPr>
        <w:t xml:space="preserve"> Федерального закона «О порядке рассмотрения обращений граждан Российской Федерации» на официальном сайте Администрации в информационно-телекоммуникационной сети "Интернет".</w:t>
      </w:r>
      <w:r w:rsidRPr="00A6138C">
        <w:rPr>
          <w:rFonts w:ascii="Times New Roman" w:eastAsia="Times New Roman" w:hAnsi="Times New Roman" w:cs="Times New Roman"/>
          <w:sz w:val="28"/>
          <w:szCs w:val="28"/>
          <w:lang w:eastAsia="ru-RU"/>
        </w:rPr>
        <w:t>».</w:t>
      </w:r>
    </w:p>
    <w:p w:rsidR="00792DB6" w:rsidRPr="00A6138C" w:rsidRDefault="00792DB6" w:rsidP="00470B32">
      <w:pPr>
        <w:spacing w:after="0" w:line="240" w:lineRule="auto"/>
        <w:ind w:firstLine="540"/>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2.Абзацы двенадцатый-шестнадцатый  заменить абзацем следующего содержания:</w:t>
      </w:r>
    </w:p>
    <w:p w:rsidR="00D24C82" w:rsidRPr="00A6138C" w:rsidRDefault="00792DB6" w:rsidP="00792DB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A6138C">
        <w:rPr>
          <w:rFonts w:ascii="Times New Roman" w:hAnsi="Times New Roman" w:cs="Times New Roman"/>
          <w:sz w:val="28"/>
          <w:szCs w:val="28"/>
        </w:rPr>
        <w:t>«</w:t>
      </w:r>
      <w:r w:rsidR="00D24C82" w:rsidRPr="00A6138C">
        <w:rPr>
          <w:rFonts w:ascii="Times New Roman" w:eastAsia="Times New Roman" w:hAnsi="Times New Roman" w:cs="Times New Roman"/>
          <w:sz w:val="28"/>
          <w:szCs w:val="28"/>
          <w:lang w:eastAsia="ru-RU"/>
        </w:rPr>
        <w:t xml:space="preserve">Справочная информация </w:t>
      </w:r>
      <w:r w:rsidR="00D24C82" w:rsidRPr="00A6138C">
        <w:rPr>
          <w:rFonts w:ascii="Times New Roman" w:eastAsia="Times New Roman" w:hAnsi="Times New Roman" w:cs="Times New Roman"/>
          <w:sz w:val="28"/>
          <w:szCs w:val="28"/>
          <w:lang w:eastAsia="zh-CN"/>
        </w:rPr>
        <w:t>(местонахождение и графики работы Администрации,  структурных подразделений Администрации,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справочные телефоны Администрации, организаций, участвующих в предоставлении муниципальной  услуги, в том числе н</w:t>
      </w:r>
      <w:r w:rsidR="003460B2" w:rsidRPr="00A6138C">
        <w:rPr>
          <w:rFonts w:ascii="Times New Roman" w:eastAsia="Times New Roman" w:hAnsi="Times New Roman" w:cs="Times New Roman"/>
          <w:sz w:val="28"/>
          <w:szCs w:val="28"/>
          <w:lang w:eastAsia="zh-CN"/>
        </w:rPr>
        <w:t>омер телефона-автоинформатора;</w:t>
      </w:r>
      <w:r w:rsidR="00D24C82" w:rsidRPr="00A6138C">
        <w:rPr>
          <w:rFonts w:ascii="Times New Roman" w:eastAsia="Times New Roman" w:hAnsi="Times New Roman" w:cs="Times New Roman"/>
          <w:sz w:val="28"/>
          <w:szCs w:val="28"/>
          <w:lang w:eastAsia="zh-CN"/>
        </w:rPr>
        <w:t xml:space="preserve"> адрес официального сайта Администрации, а также электронной почты и (или) формы обратной связи Администрации, предоставляющей  муниципальную услугу, в сети «Интернет») размещена на  официальном сайте Администрации </w:t>
      </w:r>
      <w:r w:rsidR="00C07A47">
        <w:rPr>
          <w:rFonts w:ascii="Times New Roman" w:eastAsia="Times New Roman" w:hAnsi="Times New Roman" w:cs="Times New Roman"/>
          <w:sz w:val="28"/>
          <w:szCs w:val="28"/>
          <w:lang w:eastAsia="zh-CN"/>
        </w:rPr>
        <w:t xml:space="preserve">Беляевского сельсовета </w:t>
      </w:r>
      <w:r w:rsidR="00D24C82" w:rsidRPr="00A6138C">
        <w:rPr>
          <w:rFonts w:ascii="Times New Roman" w:eastAsia="Times New Roman" w:hAnsi="Times New Roman" w:cs="Times New Roman"/>
          <w:sz w:val="28"/>
          <w:szCs w:val="28"/>
          <w:u w:val="single"/>
          <w:lang w:eastAsia="ru-RU"/>
        </w:rPr>
        <w:t>http:/</w:t>
      </w:r>
      <w:r w:rsidR="00C07A47">
        <w:rPr>
          <w:rFonts w:ascii="Times New Roman" w:eastAsia="Times New Roman" w:hAnsi="Times New Roman" w:cs="Times New Roman"/>
          <w:sz w:val="28"/>
          <w:szCs w:val="28"/>
          <w:u w:val="single"/>
          <w:lang w:eastAsia="ru-RU"/>
        </w:rPr>
        <w:t>/беляевский.рф</w:t>
      </w:r>
      <w:r w:rsidR="00D24C82" w:rsidRPr="00A6138C">
        <w:rPr>
          <w:rFonts w:ascii="Times New Roman" w:eastAsia="Times New Roman" w:hAnsi="Times New Roman" w:cs="Times New Roman"/>
          <w:sz w:val="28"/>
          <w:szCs w:val="28"/>
          <w:lang w:eastAsia="ru-RU"/>
        </w:rPr>
        <w:t xml:space="preserve">, и  </w:t>
      </w:r>
      <w:r w:rsidR="00D24C82" w:rsidRPr="00A6138C">
        <w:rPr>
          <w:rFonts w:ascii="Times New Roman" w:eastAsia="Times New Roman" w:hAnsi="Times New Roman" w:cs="Times New Roman"/>
          <w:sz w:val="28"/>
          <w:szCs w:val="28"/>
          <w:lang w:eastAsia="zh-CN"/>
        </w:rPr>
        <w:t xml:space="preserve">на Едином портале </w:t>
      </w:r>
      <w:hyperlink r:id="rId8" w:history="1">
        <w:r w:rsidR="00D24C82" w:rsidRPr="00A6138C">
          <w:rPr>
            <w:rFonts w:ascii="Times New Roman" w:eastAsia="Times New Roman" w:hAnsi="Times New Roman" w:cs="Times New Roman"/>
            <w:sz w:val="28"/>
            <w:szCs w:val="28"/>
            <w:u w:val="single"/>
            <w:lang w:eastAsia="zh-CN"/>
          </w:rPr>
          <w:t>https://www.gosuslugi.ru.»</w:t>
        </w:r>
      </w:hyperlink>
      <w:r w:rsidR="00D24C82" w:rsidRPr="00A6138C">
        <w:rPr>
          <w:rFonts w:ascii="Times New Roman" w:eastAsia="Times New Roman" w:hAnsi="Times New Roman" w:cs="Times New Roman"/>
          <w:sz w:val="28"/>
          <w:szCs w:val="28"/>
          <w:u w:val="single"/>
          <w:lang w:eastAsia="zh-CN"/>
        </w:rPr>
        <w:t>.</w:t>
      </w:r>
      <w:r w:rsidRPr="00A6138C">
        <w:rPr>
          <w:rFonts w:ascii="Times New Roman" w:eastAsia="Times New Roman" w:hAnsi="Times New Roman" w:cs="Times New Roman"/>
          <w:sz w:val="28"/>
          <w:szCs w:val="28"/>
          <w:u w:val="single"/>
          <w:lang w:eastAsia="zh-CN"/>
        </w:rPr>
        <w:t>».</w:t>
      </w:r>
    </w:p>
    <w:p w:rsidR="00792DB6" w:rsidRPr="00A6138C" w:rsidRDefault="00792DB6" w:rsidP="00792DB6">
      <w:pPr>
        <w:widowControl w:val="0"/>
        <w:shd w:val="clear" w:color="auto" w:fill="FFFFFF"/>
        <w:autoSpaceDE w:val="0"/>
        <w:autoSpaceDN w:val="0"/>
        <w:adjustRightInd w:val="0"/>
        <w:spacing w:after="0" w:line="240" w:lineRule="auto"/>
        <w:ind w:firstLine="540"/>
        <w:jc w:val="both"/>
        <w:rPr>
          <w:rFonts w:ascii="Times New Roman" w:hAnsi="Times New Roman" w:cs="Times New Roman"/>
          <w:bCs/>
          <w:sz w:val="28"/>
          <w:szCs w:val="28"/>
          <w:lang w:eastAsia="ru-RU"/>
        </w:rPr>
      </w:pPr>
      <w:r w:rsidRPr="00A6138C">
        <w:rPr>
          <w:rFonts w:ascii="Times New Roman" w:hAnsi="Times New Roman" w:cs="Times New Roman"/>
          <w:bCs/>
          <w:sz w:val="28"/>
          <w:szCs w:val="28"/>
          <w:lang w:eastAsia="ru-RU"/>
        </w:rPr>
        <w:t>3. В подразделе 2.2.:</w:t>
      </w:r>
    </w:p>
    <w:p w:rsidR="004F6F80" w:rsidRPr="00A6138C" w:rsidRDefault="00792DB6" w:rsidP="00792DB6">
      <w:pPr>
        <w:widowControl w:val="0"/>
        <w:shd w:val="clear" w:color="auto" w:fill="FFFFFF"/>
        <w:autoSpaceDE w:val="0"/>
        <w:autoSpaceDN w:val="0"/>
        <w:adjustRightInd w:val="0"/>
        <w:spacing w:after="0" w:line="240" w:lineRule="auto"/>
        <w:jc w:val="both"/>
        <w:rPr>
          <w:rFonts w:ascii="Times New Roman" w:hAnsi="Times New Roman" w:cs="Times New Roman"/>
          <w:bCs/>
          <w:sz w:val="28"/>
          <w:szCs w:val="28"/>
          <w:lang w:eastAsia="ru-RU"/>
        </w:rPr>
      </w:pPr>
      <w:r w:rsidRPr="00A6138C">
        <w:rPr>
          <w:rFonts w:ascii="Times New Roman" w:hAnsi="Times New Roman" w:cs="Times New Roman"/>
          <w:bCs/>
          <w:sz w:val="28"/>
          <w:szCs w:val="28"/>
          <w:lang w:eastAsia="ru-RU"/>
        </w:rPr>
        <w:t xml:space="preserve">Абзац девятый  считать пунктом 2.2.3., изложив  его в следующей  редакции: </w:t>
      </w:r>
    </w:p>
    <w:p w:rsidR="009E3242" w:rsidRPr="00A6138C" w:rsidRDefault="00792DB6" w:rsidP="009E3242">
      <w:pPr>
        <w:spacing w:after="0" w:line="240" w:lineRule="auto"/>
        <w:ind w:firstLine="539"/>
        <w:jc w:val="both"/>
        <w:rPr>
          <w:rFonts w:ascii="Times New Roman" w:eastAsia="Times New Roman" w:hAnsi="Times New Roman" w:cs="Times New Roman"/>
          <w:sz w:val="28"/>
          <w:szCs w:val="28"/>
          <w:lang w:eastAsia="ru-RU"/>
        </w:rPr>
      </w:pPr>
      <w:r w:rsidRPr="00A6138C">
        <w:rPr>
          <w:rFonts w:ascii="Times New Roman" w:eastAsia="Times New Roman" w:hAnsi="Times New Roman" w:cs="Times New Roman"/>
          <w:sz w:val="28"/>
          <w:szCs w:val="28"/>
          <w:lang w:eastAsia="ru-RU"/>
        </w:rPr>
        <w:t>«</w:t>
      </w:r>
      <w:r w:rsidR="009E3242" w:rsidRPr="00A6138C">
        <w:rPr>
          <w:rFonts w:ascii="Times New Roman" w:eastAsia="Times New Roman" w:hAnsi="Times New Roman" w:cs="Times New Roman"/>
          <w:sz w:val="28"/>
          <w:szCs w:val="28"/>
          <w:lang w:eastAsia="ru-RU"/>
        </w:rPr>
        <w:t xml:space="preserve">2.2.3. В соответствии с требованиями  пункта 3 части 1 статьи 7 Федерального закона от 27.07.2010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w:t>
      </w:r>
      <w:r w:rsidR="009E3242" w:rsidRPr="00A6138C">
        <w:rPr>
          <w:rFonts w:ascii="Times New Roman" w:eastAsia="Times New Roman" w:hAnsi="Times New Roman" w:cs="Times New Roman"/>
          <w:sz w:val="28"/>
          <w:szCs w:val="28"/>
          <w:lang w:eastAsia="ru-RU"/>
        </w:rPr>
        <w:lastRenderedPageBreak/>
        <w:t xml:space="preserve">и обязательными для предоставления муниципальных услуг, утвержденных нормативным </w:t>
      </w:r>
      <w:bookmarkStart w:id="0" w:name="_GoBack"/>
      <w:r w:rsidR="009E3242" w:rsidRPr="00A6138C">
        <w:rPr>
          <w:rFonts w:ascii="Times New Roman" w:eastAsia="Times New Roman" w:hAnsi="Times New Roman" w:cs="Times New Roman"/>
          <w:sz w:val="28"/>
          <w:szCs w:val="28"/>
          <w:lang w:eastAsia="ru-RU"/>
        </w:rPr>
        <w:t>правовым актом представительного органа местного самоуправления.</w:t>
      </w:r>
      <w:r w:rsidRPr="00A6138C">
        <w:rPr>
          <w:rFonts w:ascii="Times New Roman" w:eastAsia="Times New Roman" w:hAnsi="Times New Roman" w:cs="Times New Roman"/>
          <w:sz w:val="28"/>
          <w:szCs w:val="28"/>
          <w:lang w:eastAsia="ru-RU"/>
        </w:rPr>
        <w:t>».</w:t>
      </w:r>
    </w:p>
    <w:p w:rsidR="00BB1B9E" w:rsidRPr="00A6138C" w:rsidRDefault="005D538E" w:rsidP="005D538E">
      <w:pPr>
        <w:widowControl w:val="0"/>
        <w:autoSpaceDE w:val="0"/>
        <w:autoSpaceDN w:val="0"/>
        <w:adjustRightInd w:val="0"/>
        <w:spacing w:after="0" w:line="240" w:lineRule="auto"/>
        <w:jc w:val="both"/>
        <w:rPr>
          <w:rFonts w:ascii="Times New Roman" w:hAnsi="Times New Roman" w:cs="Times New Roman"/>
          <w:sz w:val="28"/>
          <w:szCs w:val="28"/>
          <w:lang w:eastAsia="ru-RU"/>
        </w:rPr>
      </w:pPr>
      <w:r w:rsidRPr="00A6138C">
        <w:rPr>
          <w:rFonts w:ascii="Times New Roman" w:hAnsi="Times New Roman" w:cs="Times New Roman"/>
          <w:sz w:val="28"/>
          <w:szCs w:val="28"/>
          <w:lang w:eastAsia="ru-RU"/>
        </w:rPr>
        <w:tab/>
        <w:t>4.  Подраздел 2.5. дополнить обозначением ссылки на  адрес Федеральной государственной информационной системы «Единый портал государственных и муниципальных услуг (функций: «</w:t>
      </w:r>
      <w:r w:rsidR="009E3242" w:rsidRPr="00A6138C">
        <w:rPr>
          <w:rFonts w:ascii="Times New Roman" w:eastAsia="Times New Roman" w:hAnsi="Times New Roman" w:cs="Times New Roman"/>
          <w:sz w:val="28"/>
          <w:szCs w:val="28"/>
          <w:lang w:eastAsia="ru-RU"/>
        </w:rPr>
        <w:t>https://www.gosuslugi.ru</w:t>
      </w:r>
      <w:r w:rsidR="00BB1B9E" w:rsidRPr="00A6138C">
        <w:rPr>
          <w:rFonts w:ascii="Times New Roman" w:eastAsia="Times New Roman" w:hAnsi="Times New Roman" w:cs="Times New Roman"/>
          <w:sz w:val="28"/>
          <w:szCs w:val="28"/>
          <w:lang w:eastAsia="ru-RU"/>
        </w:rPr>
        <w:t>.</w:t>
      </w:r>
      <w:r w:rsidRPr="00A6138C">
        <w:rPr>
          <w:rFonts w:ascii="Times New Roman" w:eastAsia="Times New Roman" w:hAnsi="Times New Roman" w:cs="Times New Roman"/>
          <w:sz w:val="28"/>
          <w:szCs w:val="28"/>
          <w:lang w:eastAsia="ru-RU"/>
        </w:rPr>
        <w:t>».</w:t>
      </w:r>
    </w:p>
    <w:p w:rsidR="004F6F80" w:rsidRPr="00A6138C" w:rsidRDefault="005D538E" w:rsidP="00EA4CAB">
      <w:pPr>
        <w:widowControl w:val="0"/>
        <w:autoSpaceDE w:val="0"/>
        <w:autoSpaceDN w:val="0"/>
        <w:adjustRightInd w:val="0"/>
        <w:spacing w:after="0" w:line="240" w:lineRule="auto"/>
        <w:rPr>
          <w:rFonts w:ascii="Times New Roman" w:hAnsi="Times New Roman" w:cs="Times New Roman"/>
          <w:bCs/>
          <w:sz w:val="28"/>
          <w:szCs w:val="28"/>
          <w:lang w:eastAsia="ru-RU"/>
        </w:rPr>
      </w:pPr>
      <w:r w:rsidRPr="00A6138C">
        <w:rPr>
          <w:rFonts w:ascii="Times New Roman" w:hAnsi="Times New Roman" w:cs="Times New Roman"/>
          <w:bCs/>
          <w:sz w:val="28"/>
          <w:szCs w:val="28"/>
          <w:lang w:eastAsia="ru-RU"/>
        </w:rPr>
        <w:tab/>
        <w:t>5. В подразделе 2.6.:</w:t>
      </w:r>
    </w:p>
    <w:p w:rsidR="005D538E" w:rsidRPr="00A6138C" w:rsidRDefault="005D538E" w:rsidP="005D538E">
      <w:pPr>
        <w:widowControl w:val="0"/>
        <w:autoSpaceDE w:val="0"/>
        <w:autoSpaceDN w:val="0"/>
        <w:adjustRightInd w:val="0"/>
        <w:spacing w:after="0" w:line="240" w:lineRule="auto"/>
        <w:rPr>
          <w:rFonts w:ascii="Times New Roman" w:hAnsi="Times New Roman" w:cs="Times New Roman"/>
          <w:bCs/>
          <w:sz w:val="28"/>
          <w:szCs w:val="28"/>
          <w:lang w:eastAsia="ru-RU"/>
        </w:rPr>
      </w:pPr>
      <w:r w:rsidRPr="00A6138C">
        <w:rPr>
          <w:rFonts w:ascii="Times New Roman" w:hAnsi="Times New Roman" w:cs="Times New Roman"/>
          <w:bCs/>
          <w:sz w:val="28"/>
          <w:szCs w:val="28"/>
          <w:lang w:eastAsia="ru-RU"/>
        </w:rPr>
        <w:tab/>
        <w:t>Дополнить подраздел новым пунктом2.6.4. следующего содержания:</w:t>
      </w:r>
    </w:p>
    <w:p w:rsidR="003460B2" w:rsidRPr="00A6138C" w:rsidRDefault="005D538E" w:rsidP="005D538E">
      <w:pPr>
        <w:widowControl w:val="0"/>
        <w:autoSpaceDE w:val="0"/>
        <w:autoSpaceDN w:val="0"/>
        <w:adjustRightInd w:val="0"/>
        <w:spacing w:after="0" w:line="240" w:lineRule="auto"/>
        <w:ind w:firstLine="567"/>
        <w:rPr>
          <w:rFonts w:ascii="Times New Roman" w:eastAsia="Times New Roman" w:hAnsi="Times New Roman" w:cs="Times New Roman"/>
          <w:bCs/>
          <w:sz w:val="28"/>
          <w:szCs w:val="28"/>
          <w:lang w:eastAsia="ru-RU"/>
        </w:rPr>
      </w:pPr>
      <w:r w:rsidRPr="00A6138C">
        <w:rPr>
          <w:rFonts w:ascii="Times New Roman" w:hAnsi="Times New Roman" w:cs="Times New Roman"/>
          <w:bCs/>
          <w:sz w:val="28"/>
          <w:szCs w:val="28"/>
          <w:lang w:eastAsia="ru-RU"/>
        </w:rPr>
        <w:t>«</w:t>
      </w:r>
      <w:r w:rsidR="003460B2" w:rsidRPr="00A6138C">
        <w:rPr>
          <w:rFonts w:ascii="Times New Roman" w:hAnsi="Times New Roman" w:cs="Times New Roman"/>
          <w:sz w:val="28"/>
          <w:szCs w:val="28"/>
        </w:rPr>
        <w:t xml:space="preserve">2.6.4. При направлении документов почтовым отправлением  прилагаемые копии документов  должны быть  нотариально заверены  или </w:t>
      </w:r>
      <w:r w:rsidR="003460B2" w:rsidRPr="00A6138C">
        <w:rPr>
          <w:rFonts w:ascii="Times New Roman" w:eastAsia="Times New Roman" w:hAnsi="Times New Roman" w:cs="Times New Roman"/>
          <w:bCs/>
          <w:sz w:val="28"/>
          <w:szCs w:val="28"/>
          <w:lang w:eastAsia="ru-RU"/>
        </w:rPr>
        <w:t xml:space="preserve">заверены органами, выдавшими данные </w:t>
      </w:r>
      <w:bookmarkEnd w:id="0"/>
      <w:r w:rsidR="003460B2" w:rsidRPr="00A6138C">
        <w:rPr>
          <w:rFonts w:ascii="Times New Roman" w:eastAsia="Times New Roman" w:hAnsi="Times New Roman" w:cs="Times New Roman"/>
          <w:bCs/>
          <w:sz w:val="28"/>
          <w:szCs w:val="28"/>
          <w:lang w:eastAsia="ru-RU"/>
        </w:rPr>
        <w:t>документы в установленном порядке).</w:t>
      </w:r>
      <w:r w:rsidRPr="00A6138C">
        <w:rPr>
          <w:rFonts w:ascii="Times New Roman" w:eastAsia="Times New Roman" w:hAnsi="Times New Roman" w:cs="Times New Roman"/>
          <w:bCs/>
          <w:sz w:val="28"/>
          <w:szCs w:val="28"/>
          <w:lang w:eastAsia="ru-RU"/>
        </w:rPr>
        <w:t>»;</w:t>
      </w:r>
    </w:p>
    <w:p w:rsidR="004875B7" w:rsidRPr="00A6138C" w:rsidRDefault="005D538E" w:rsidP="005D538E">
      <w:pPr>
        <w:widowControl w:val="0"/>
        <w:autoSpaceDE w:val="0"/>
        <w:autoSpaceDN w:val="0"/>
        <w:adjustRightInd w:val="0"/>
        <w:spacing w:after="0" w:line="240" w:lineRule="auto"/>
        <w:ind w:firstLine="567"/>
        <w:rPr>
          <w:rFonts w:ascii="Times New Roman" w:hAnsi="Times New Roman" w:cs="Times New Roman"/>
          <w:bCs/>
          <w:sz w:val="28"/>
          <w:szCs w:val="28"/>
          <w:lang w:eastAsia="ru-RU"/>
        </w:rPr>
      </w:pPr>
      <w:r w:rsidRPr="00A6138C">
        <w:rPr>
          <w:rFonts w:ascii="Times New Roman" w:eastAsia="Times New Roman" w:hAnsi="Times New Roman" w:cs="Times New Roman"/>
          <w:bCs/>
          <w:sz w:val="28"/>
          <w:szCs w:val="28"/>
          <w:lang w:eastAsia="ru-RU"/>
        </w:rPr>
        <w:t xml:space="preserve">пункт 2.6.4. </w:t>
      </w:r>
      <w:r w:rsidRPr="00A6138C">
        <w:rPr>
          <w:rFonts w:ascii="Times New Roman" w:hAnsi="Times New Roman" w:cs="Times New Roman"/>
          <w:bCs/>
          <w:sz w:val="28"/>
          <w:szCs w:val="28"/>
          <w:lang w:eastAsia="ru-RU"/>
        </w:rPr>
        <w:t xml:space="preserve">считать пунктом </w:t>
      </w:r>
      <w:r w:rsidRPr="00A6138C">
        <w:rPr>
          <w:rFonts w:ascii="Times New Roman" w:hAnsi="Times New Roman" w:cs="Times New Roman"/>
          <w:sz w:val="28"/>
          <w:szCs w:val="28"/>
        </w:rPr>
        <w:t>2.6</w:t>
      </w:r>
      <w:r w:rsidR="004875B7" w:rsidRPr="00A6138C">
        <w:rPr>
          <w:rFonts w:ascii="Times New Roman" w:hAnsi="Times New Roman" w:cs="Times New Roman"/>
          <w:sz w:val="28"/>
          <w:szCs w:val="28"/>
        </w:rPr>
        <w:t>.</w:t>
      </w:r>
      <w:r w:rsidR="003460B2" w:rsidRPr="00A6138C">
        <w:rPr>
          <w:rFonts w:ascii="Times New Roman" w:hAnsi="Times New Roman" w:cs="Times New Roman"/>
          <w:sz w:val="28"/>
          <w:szCs w:val="28"/>
        </w:rPr>
        <w:t>5.</w:t>
      </w:r>
    </w:p>
    <w:p w:rsidR="004F6F80" w:rsidRPr="00A6138C" w:rsidRDefault="005D538E" w:rsidP="005D538E">
      <w:pPr>
        <w:autoSpaceDE w:val="0"/>
        <w:autoSpaceDN w:val="0"/>
        <w:adjustRightInd w:val="0"/>
        <w:spacing w:after="0" w:line="240" w:lineRule="auto"/>
        <w:ind w:firstLine="567"/>
        <w:jc w:val="both"/>
        <w:rPr>
          <w:rFonts w:ascii="Times New Roman" w:hAnsi="Times New Roman" w:cs="Times New Roman"/>
          <w:sz w:val="28"/>
          <w:szCs w:val="28"/>
        </w:rPr>
      </w:pPr>
      <w:r w:rsidRPr="00A6138C">
        <w:rPr>
          <w:rFonts w:ascii="Times New Roman" w:hAnsi="Times New Roman" w:cs="Times New Roman"/>
          <w:sz w:val="28"/>
          <w:szCs w:val="28"/>
        </w:rPr>
        <w:t xml:space="preserve">   6. Пункт 2.10.2. дополнить  подпунктом «а» (абзацем вторым) следующего содержания:</w:t>
      </w:r>
    </w:p>
    <w:p w:rsidR="004F6F80" w:rsidRPr="00A6138C" w:rsidRDefault="005D538E" w:rsidP="00470B32">
      <w:pPr>
        <w:autoSpaceDE w:val="0"/>
        <w:autoSpaceDN w:val="0"/>
        <w:adjustRightInd w:val="0"/>
        <w:spacing w:after="0" w:line="240" w:lineRule="auto"/>
        <w:ind w:firstLine="539"/>
        <w:jc w:val="both"/>
        <w:rPr>
          <w:rFonts w:ascii="Times New Roman" w:hAnsi="Times New Roman" w:cs="Times New Roman"/>
          <w:sz w:val="28"/>
          <w:szCs w:val="28"/>
          <w:lang w:eastAsia="ru-RU"/>
        </w:rPr>
      </w:pPr>
      <w:r w:rsidRPr="00A6138C">
        <w:rPr>
          <w:rFonts w:ascii="Times New Roman" w:hAnsi="Times New Roman" w:cs="Times New Roman"/>
          <w:bCs/>
          <w:sz w:val="28"/>
          <w:szCs w:val="28"/>
        </w:rPr>
        <w:t>«</w:t>
      </w:r>
      <w:r w:rsidR="009E3242" w:rsidRPr="00A6138C">
        <w:rPr>
          <w:rFonts w:ascii="Times New Roman" w:hAnsi="Times New Roman" w:cs="Times New Roman"/>
          <w:bCs/>
          <w:sz w:val="28"/>
          <w:szCs w:val="28"/>
        </w:rPr>
        <w:t xml:space="preserve">а) </w:t>
      </w:r>
      <w:r w:rsidR="00470B32" w:rsidRPr="00A6138C">
        <w:rPr>
          <w:rFonts w:ascii="Times New Roman" w:hAnsi="Times New Roman" w:cs="Times New Roman"/>
          <w:sz w:val="28"/>
          <w:szCs w:val="28"/>
          <w:lang w:eastAsia="ru-RU"/>
        </w:rPr>
        <w:t>несоответствие муниципального служащего области требованиям, изложенным в пункте 1.2.1 настоящего Административного регламента;</w:t>
      </w:r>
      <w:r w:rsidRPr="00A6138C">
        <w:rPr>
          <w:rFonts w:ascii="Times New Roman" w:hAnsi="Times New Roman" w:cs="Times New Roman"/>
          <w:sz w:val="28"/>
          <w:szCs w:val="28"/>
          <w:lang w:eastAsia="ru-RU"/>
        </w:rPr>
        <w:t>».</w:t>
      </w:r>
    </w:p>
    <w:p w:rsidR="004F6F80" w:rsidRPr="00A6138C" w:rsidRDefault="005D538E" w:rsidP="00F30080">
      <w:pPr>
        <w:pStyle w:val="ConsPlusNormal"/>
        <w:widowControl/>
        <w:ind w:firstLine="0"/>
        <w:jc w:val="both"/>
        <w:rPr>
          <w:rFonts w:ascii="Times New Roman" w:hAnsi="Times New Roman"/>
          <w:sz w:val="28"/>
          <w:szCs w:val="28"/>
        </w:rPr>
      </w:pPr>
      <w:r w:rsidRPr="00A6138C">
        <w:rPr>
          <w:rFonts w:ascii="Times New Roman" w:hAnsi="Times New Roman"/>
          <w:sz w:val="28"/>
          <w:szCs w:val="28"/>
        </w:rPr>
        <w:tab/>
        <w:t>7. Подраздел2.14. изложить в  следующей редакции:</w:t>
      </w:r>
    </w:p>
    <w:p w:rsidR="00D85A76" w:rsidRPr="00A6138C" w:rsidRDefault="00D85A76" w:rsidP="00D85A76">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A6138C">
        <w:rPr>
          <w:rFonts w:ascii="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  не более 15 минут.».</w:t>
      </w:r>
    </w:p>
    <w:p w:rsidR="004F6F80" w:rsidRPr="00A6138C" w:rsidRDefault="00257E9A" w:rsidP="00257E9A">
      <w:pPr>
        <w:pStyle w:val="ConsPlusNormal"/>
        <w:widowControl/>
        <w:ind w:firstLine="0"/>
        <w:jc w:val="both"/>
        <w:rPr>
          <w:rFonts w:ascii="Times New Roman" w:hAnsi="Times New Roman"/>
          <w:bCs/>
          <w:sz w:val="28"/>
          <w:szCs w:val="28"/>
        </w:rPr>
      </w:pPr>
      <w:r w:rsidRPr="00A6138C">
        <w:rPr>
          <w:rFonts w:ascii="Times New Roman" w:hAnsi="Times New Roman"/>
          <w:sz w:val="28"/>
          <w:szCs w:val="28"/>
        </w:rPr>
        <w:tab/>
        <w:t>8. Пункт 3.5.1. после слова «</w:t>
      </w:r>
      <w:r w:rsidR="00253D89" w:rsidRPr="00A6138C">
        <w:rPr>
          <w:rFonts w:ascii="Times New Roman" w:hAnsi="Times New Roman"/>
          <w:bCs/>
          <w:sz w:val="28"/>
          <w:szCs w:val="28"/>
        </w:rPr>
        <w:t>обращение</w:t>
      </w:r>
      <w:r w:rsidRPr="00A6138C">
        <w:rPr>
          <w:rFonts w:ascii="Times New Roman" w:hAnsi="Times New Roman"/>
          <w:bCs/>
          <w:sz w:val="28"/>
          <w:szCs w:val="28"/>
        </w:rPr>
        <w:t>» дополнить словом «</w:t>
      </w:r>
      <w:r w:rsidR="001D057A" w:rsidRPr="00A6138C">
        <w:rPr>
          <w:rFonts w:ascii="Times New Roman" w:hAnsi="Times New Roman"/>
          <w:bCs/>
          <w:sz w:val="28"/>
          <w:szCs w:val="28"/>
        </w:rPr>
        <w:t>(запрос)</w:t>
      </w:r>
      <w:r w:rsidRPr="00A6138C">
        <w:rPr>
          <w:rFonts w:ascii="Times New Roman" w:hAnsi="Times New Roman"/>
          <w:bCs/>
          <w:sz w:val="28"/>
          <w:szCs w:val="28"/>
        </w:rPr>
        <w:t>»</w:t>
      </w:r>
      <w:r w:rsidR="003701F1" w:rsidRPr="00A6138C">
        <w:rPr>
          <w:rFonts w:ascii="Times New Roman" w:hAnsi="Times New Roman"/>
          <w:bCs/>
          <w:sz w:val="28"/>
          <w:szCs w:val="28"/>
        </w:rPr>
        <w:t>.</w:t>
      </w:r>
    </w:p>
    <w:p w:rsidR="00257E9A" w:rsidRPr="00A6138C" w:rsidRDefault="00257E9A" w:rsidP="00257E9A">
      <w:pPr>
        <w:pStyle w:val="ConsPlusNormal"/>
        <w:widowControl/>
        <w:ind w:firstLine="0"/>
        <w:jc w:val="both"/>
        <w:rPr>
          <w:rFonts w:ascii="Times New Roman" w:hAnsi="Times New Roman"/>
          <w:bCs/>
          <w:sz w:val="28"/>
          <w:szCs w:val="28"/>
        </w:rPr>
      </w:pPr>
      <w:r w:rsidRPr="00A6138C">
        <w:rPr>
          <w:rFonts w:ascii="Times New Roman" w:hAnsi="Times New Roman"/>
          <w:bCs/>
          <w:sz w:val="28"/>
          <w:szCs w:val="28"/>
        </w:rPr>
        <w:tab/>
        <w:t xml:space="preserve">9. Наименование раздела </w:t>
      </w:r>
      <w:r w:rsidR="00953C98" w:rsidRPr="00A6138C">
        <w:rPr>
          <w:rFonts w:ascii="Times New Roman" w:hAnsi="Times New Roman"/>
          <w:bCs/>
          <w:sz w:val="28"/>
          <w:szCs w:val="28"/>
          <w:lang w:val="en-US"/>
        </w:rPr>
        <w:t>V</w:t>
      </w:r>
      <w:r w:rsidRPr="00A6138C">
        <w:rPr>
          <w:rFonts w:ascii="Times New Roman" w:hAnsi="Times New Roman"/>
          <w:bCs/>
          <w:sz w:val="28"/>
          <w:szCs w:val="28"/>
        </w:rPr>
        <w:t>в соответствии с Правилами разра</w:t>
      </w:r>
      <w:r w:rsidR="00953C98" w:rsidRPr="00A6138C">
        <w:rPr>
          <w:rFonts w:ascii="Times New Roman" w:hAnsi="Times New Roman"/>
          <w:bCs/>
          <w:sz w:val="28"/>
          <w:szCs w:val="28"/>
        </w:rPr>
        <w:t>ботки административных регламентов изложить в следующей редакции:</w:t>
      </w:r>
    </w:p>
    <w:p w:rsidR="00953C98" w:rsidRPr="00A6138C" w:rsidRDefault="00953C98" w:rsidP="00953C98">
      <w:pPr>
        <w:spacing w:after="0" w:line="240" w:lineRule="auto"/>
        <w:ind w:firstLine="540"/>
        <w:jc w:val="both"/>
        <w:rPr>
          <w:rFonts w:ascii="Times New Roman" w:hAnsi="Times New Roman" w:cs="Times New Roman"/>
          <w:bCs/>
          <w:sz w:val="28"/>
          <w:szCs w:val="28"/>
        </w:rPr>
      </w:pPr>
      <w:r w:rsidRPr="00A6138C">
        <w:rPr>
          <w:rFonts w:ascii="Times New Roman" w:hAnsi="Times New Roman" w:cs="Times New Roman"/>
          <w:bCs/>
          <w:sz w:val="28"/>
          <w:szCs w:val="28"/>
        </w:rPr>
        <w:t>«</w:t>
      </w:r>
      <w:r w:rsidR="004F6F80" w:rsidRPr="00A6138C">
        <w:rPr>
          <w:rFonts w:ascii="Times New Roman" w:hAnsi="Times New Roman" w:cs="Times New Roman"/>
          <w:bCs/>
          <w:sz w:val="28"/>
          <w:szCs w:val="28"/>
          <w:lang w:val="en-US"/>
        </w:rPr>
        <w:t>V</w:t>
      </w:r>
      <w:r w:rsidR="004F6F80" w:rsidRPr="00A6138C">
        <w:rPr>
          <w:rFonts w:ascii="Times New Roman" w:hAnsi="Times New Roman" w:cs="Times New Roman"/>
          <w:bCs/>
          <w:sz w:val="28"/>
          <w:szCs w:val="28"/>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w:t>
      </w:r>
      <w:r w:rsidRPr="00A6138C">
        <w:rPr>
          <w:rFonts w:ascii="Times New Roman" w:hAnsi="Times New Roman" w:cs="Times New Roman"/>
          <w:bCs/>
          <w:sz w:val="28"/>
          <w:szCs w:val="28"/>
        </w:rPr>
        <w:t>».</w:t>
      </w:r>
    </w:p>
    <w:p w:rsidR="004F6F80" w:rsidRPr="00A6138C" w:rsidRDefault="00953C98" w:rsidP="00953C98">
      <w:pPr>
        <w:spacing w:after="0" w:line="240" w:lineRule="auto"/>
        <w:ind w:firstLine="540"/>
        <w:jc w:val="both"/>
        <w:rPr>
          <w:rFonts w:ascii="Times New Roman" w:hAnsi="Times New Roman" w:cs="Times New Roman"/>
          <w:bCs/>
          <w:sz w:val="28"/>
          <w:szCs w:val="28"/>
        </w:rPr>
      </w:pPr>
      <w:r w:rsidRPr="00A6138C">
        <w:rPr>
          <w:rFonts w:ascii="Times New Roman" w:hAnsi="Times New Roman" w:cs="Times New Roman"/>
          <w:bCs/>
          <w:sz w:val="28"/>
          <w:szCs w:val="28"/>
        </w:rPr>
        <w:t>10. В подразделе 5.1.:</w:t>
      </w:r>
    </w:p>
    <w:p w:rsidR="00953C98" w:rsidRPr="00A6138C" w:rsidRDefault="00953C98" w:rsidP="00953C98">
      <w:pPr>
        <w:spacing w:after="0" w:line="240" w:lineRule="auto"/>
        <w:ind w:firstLine="540"/>
        <w:jc w:val="both"/>
        <w:rPr>
          <w:rFonts w:ascii="Times New Roman" w:hAnsi="Times New Roman" w:cs="Times New Roman"/>
          <w:bCs/>
          <w:sz w:val="28"/>
          <w:szCs w:val="28"/>
        </w:rPr>
      </w:pPr>
      <w:r w:rsidRPr="00A6138C">
        <w:rPr>
          <w:rFonts w:ascii="Times New Roman" w:hAnsi="Times New Roman" w:cs="Times New Roman"/>
          <w:bCs/>
          <w:sz w:val="28"/>
          <w:szCs w:val="28"/>
        </w:rPr>
        <w:t>В  наименовании подраздела слова «</w:t>
      </w:r>
      <w:r w:rsidR="004F6F80" w:rsidRPr="00A6138C">
        <w:rPr>
          <w:rFonts w:ascii="Times New Roman" w:hAnsi="Times New Roman" w:cs="Times New Roman"/>
          <w:bCs/>
          <w:sz w:val="28"/>
          <w:szCs w:val="28"/>
        </w:rPr>
        <w:t>, многофункционального центра, работника многофункционального центра, а также привлекаемых организаций или их работников</w:t>
      </w:r>
      <w:r w:rsidRPr="00A6138C">
        <w:rPr>
          <w:rFonts w:ascii="Times New Roman" w:hAnsi="Times New Roman" w:cs="Times New Roman"/>
          <w:bCs/>
          <w:sz w:val="28"/>
          <w:szCs w:val="28"/>
        </w:rPr>
        <w:t>» исключить;</w:t>
      </w:r>
    </w:p>
    <w:p w:rsidR="007F4389" w:rsidRPr="00A6138C" w:rsidRDefault="00953C98" w:rsidP="00953C98">
      <w:pPr>
        <w:spacing w:after="0" w:line="240" w:lineRule="auto"/>
        <w:ind w:firstLine="540"/>
        <w:jc w:val="both"/>
        <w:rPr>
          <w:rFonts w:ascii="Times New Roman" w:hAnsi="Times New Roman" w:cs="Times New Roman"/>
          <w:bCs/>
          <w:sz w:val="28"/>
          <w:szCs w:val="28"/>
        </w:rPr>
      </w:pPr>
      <w:r w:rsidRPr="00A6138C">
        <w:rPr>
          <w:rFonts w:ascii="Times New Roman" w:hAnsi="Times New Roman" w:cs="Times New Roman"/>
          <w:bCs/>
          <w:sz w:val="28"/>
          <w:szCs w:val="28"/>
        </w:rPr>
        <w:t>Дополнить подраздел обозначением «</w:t>
      </w:r>
      <w:hyperlink r:id="rId9" w:history="1">
        <w:r w:rsidR="007F4389" w:rsidRPr="00A6138C">
          <w:rPr>
            <w:rFonts w:ascii="Times New Roman" w:eastAsia="Times New Roman" w:hAnsi="Times New Roman" w:cs="Times New Roman"/>
            <w:sz w:val="28"/>
            <w:szCs w:val="28"/>
            <w:u w:val="single"/>
            <w:lang w:eastAsia="ru-RU"/>
          </w:rPr>
          <w:t>https://www.gosuslugi.ru/</w:t>
        </w:r>
      </w:hyperlink>
      <w:r w:rsidRPr="00A6138C">
        <w:rPr>
          <w:rFonts w:ascii="Times New Roman" w:eastAsia="Times New Roman" w:hAnsi="Times New Roman" w:cs="Times New Roman"/>
          <w:sz w:val="28"/>
          <w:szCs w:val="28"/>
          <w:u w:val="single"/>
          <w:lang w:eastAsia="ru-RU"/>
        </w:rPr>
        <w:t>»</w:t>
      </w:r>
      <w:r w:rsidR="007F4389" w:rsidRPr="00A6138C">
        <w:rPr>
          <w:rFonts w:ascii="Times New Roman" w:eastAsia="Times New Roman" w:hAnsi="Times New Roman" w:cs="Times New Roman"/>
          <w:sz w:val="28"/>
          <w:szCs w:val="28"/>
          <w:lang w:eastAsia="ru-RU"/>
        </w:rPr>
        <w:t xml:space="preserve">. </w:t>
      </w:r>
    </w:p>
    <w:p w:rsidR="00411DBA" w:rsidRPr="00A6138C" w:rsidRDefault="00953C98" w:rsidP="00110F9D">
      <w:pPr>
        <w:autoSpaceDE w:val="0"/>
        <w:autoSpaceDN w:val="0"/>
        <w:adjustRightInd w:val="0"/>
        <w:spacing w:after="0" w:line="240" w:lineRule="auto"/>
        <w:jc w:val="both"/>
        <w:outlineLvl w:val="0"/>
        <w:rPr>
          <w:rFonts w:ascii="Times New Roman" w:hAnsi="Times New Roman" w:cs="Times New Roman"/>
          <w:sz w:val="28"/>
          <w:szCs w:val="28"/>
        </w:rPr>
      </w:pPr>
      <w:r w:rsidRPr="00A6138C">
        <w:rPr>
          <w:rFonts w:ascii="Times New Roman" w:hAnsi="Times New Roman" w:cs="Times New Roman"/>
          <w:sz w:val="28"/>
          <w:szCs w:val="28"/>
        </w:rPr>
        <w:tab/>
        <w:t xml:space="preserve">11. </w:t>
      </w:r>
      <w:r w:rsidR="00411DBA" w:rsidRPr="00A6138C">
        <w:rPr>
          <w:rFonts w:ascii="Times New Roman" w:hAnsi="Times New Roman" w:cs="Times New Roman"/>
          <w:sz w:val="28"/>
          <w:szCs w:val="28"/>
        </w:rPr>
        <w:t xml:space="preserve">В подразделе 5.2: </w:t>
      </w:r>
    </w:p>
    <w:p w:rsidR="004F6F80" w:rsidRPr="00A6138C" w:rsidRDefault="00953C98" w:rsidP="00110F9D">
      <w:pPr>
        <w:autoSpaceDE w:val="0"/>
        <w:autoSpaceDN w:val="0"/>
        <w:adjustRightInd w:val="0"/>
        <w:spacing w:after="0" w:line="240" w:lineRule="auto"/>
        <w:jc w:val="both"/>
        <w:outlineLvl w:val="0"/>
        <w:rPr>
          <w:rFonts w:ascii="Times New Roman" w:hAnsi="Times New Roman" w:cs="Times New Roman"/>
          <w:sz w:val="28"/>
          <w:szCs w:val="28"/>
        </w:rPr>
      </w:pPr>
      <w:r w:rsidRPr="00A6138C">
        <w:rPr>
          <w:rFonts w:ascii="Times New Roman" w:hAnsi="Times New Roman" w:cs="Times New Roman"/>
          <w:sz w:val="28"/>
          <w:szCs w:val="28"/>
        </w:rPr>
        <w:t>Наименование подраздела изложить в следующей редакции:</w:t>
      </w:r>
    </w:p>
    <w:p w:rsidR="00953C98" w:rsidRPr="00A6138C" w:rsidRDefault="00953C98" w:rsidP="00110F9D">
      <w:pPr>
        <w:suppressAutoHyphens/>
        <w:autoSpaceDE w:val="0"/>
        <w:autoSpaceDN w:val="0"/>
        <w:adjustRightInd w:val="0"/>
        <w:spacing w:after="0" w:line="240" w:lineRule="auto"/>
        <w:ind w:firstLine="540"/>
        <w:jc w:val="both"/>
        <w:rPr>
          <w:rFonts w:ascii="Times New Roman" w:hAnsi="Times New Roman" w:cs="Times New Roman"/>
          <w:bCs/>
          <w:sz w:val="28"/>
          <w:szCs w:val="28"/>
          <w:lang w:eastAsia="ar-SA"/>
        </w:rPr>
      </w:pPr>
      <w:r w:rsidRPr="00A6138C">
        <w:rPr>
          <w:rFonts w:ascii="Times New Roman" w:hAnsi="Times New Roman" w:cs="Times New Roman"/>
          <w:bCs/>
          <w:sz w:val="28"/>
          <w:szCs w:val="28"/>
          <w:lang w:eastAsia="ar-SA"/>
        </w:rPr>
        <w:t>«5.2. Органы  местного самоуправления Курской области,  и уполномоченные на рассмотрение жалобы должностные лица, которым может быть направлена жалоба»</w:t>
      </w:r>
      <w:r w:rsidR="00411DBA" w:rsidRPr="00A6138C">
        <w:rPr>
          <w:rFonts w:ascii="Times New Roman" w:hAnsi="Times New Roman" w:cs="Times New Roman"/>
          <w:bCs/>
          <w:sz w:val="28"/>
          <w:szCs w:val="28"/>
          <w:lang w:eastAsia="ar-SA"/>
        </w:rPr>
        <w:t>;</w:t>
      </w:r>
    </w:p>
    <w:p w:rsidR="00030452" w:rsidRPr="00A6138C" w:rsidRDefault="00411DBA" w:rsidP="00110F9D">
      <w:pPr>
        <w:suppressAutoHyphens/>
        <w:autoSpaceDE w:val="0"/>
        <w:autoSpaceDN w:val="0"/>
        <w:adjustRightInd w:val="0"/>
        <w:spacing w:after="0" w:line="240" w:lineRule="auto"/>
        <w:ind w:firstLine="540"/>
        <w:jc w:val="both"/>
        <w:rPr>
          <w:rFonts w:ascii="Times New Roman" w:eastAsia="Times New Roman" w:hAnsi="Times New Roman" w:cs="Times New Roman"/>
          <w:kern w:val="2"/>
          <w:sz w:val="28"/>
          <w:szCs w:val="28"/>
          <w:lang w:eastAsia="ar-SA"/>
        </w:rPr>
      </w:pPr>
      <w:r w:rsidRPr="00A6138C">
        <w:rPr>
          <w:rFonts w:ascii="Times New Roman" w:hAnsi="Times New Roman" w:cs="Times New Roman"/>
          <w:bCs/>
          <w:sz w:val="28"/>
          <w:szCs w:val="28"/>
          <w:lang w:eastAsia="ar-SA"/>
        </w:rPr>
        <w:t>а</w:t>
      </w:r>
      <w:r w:rsidR="00110F9D" w:rsidRPr="00A6138C">
        <w:rPr>
          <w:rFonts w:ascii="Times New Roman" w:hAnsi="Times New Roman" w:cs="Times New Roman"/>
          <w:bCs/>
          <w:sz w:val="28"/>
          <w:szCs w:val="28"/>
          <w:lang w:eastAsia="ar-SA"/>
        </w:rPr>
        <w:t xml:space="preserve">бзац второй  дополнить словами </w:t>
      </w:r>
      <w:r w:rsidR="00110F9D" w:rsidRPr="00A6138C">
        <w:rPr>
          <w:rFonts w:ascii="Times New Roman" w:eastAsia="Times New Roman" w:hAnsi="Times New Roman" w:cs="Times New Roman"/>
          <w:kern w:val="2"/>
          <w:sz w:val="28"/>
          <w:szCs w:val="28"/>
          <w:lang w:eastAsia="ar-SA"/>
        </w:rPr>
        <w:t xml:space="preserve">«заместитель Главы Администрации </w:t>
      </w:r>
      <w:r w:rsidR="00C07A47" w:rsidRPr="00C07A47">
        <w:rPr>
          <w:rFonts w:ascii="Times New Roman" w:eastAsia="Times New Roman" w:hAnsi="Times New Roman" w:cs="Times New Roman"/>
          <w:sz w:val="28"/>
          <w:szCs w:val="28"/>
          <w:lang w:eastAsia="ru-RU"/>
        </w:rPr>
        <w:t xml:space="preserve">Беляевского сельсовета Конышевского </w:t>
      </w:r>
      <w:r w:rsidR="00C07A47">
        <w:rPr>
          <w:rFonts w:ascii="Times New Roman" w:eastAsia="Times New Roman" w:hAnsi="Times New Roman" w:cs="Times New Roman"/>
          <w:sz w:val="28"/>
          <w:szCs w:val="28"/>
          <w:lang w:eastAsia="ru-RU"/>
        </w:rPr>
        <w:t>района</w:t>
      </w:r>
      <w:r w:rsidR="00110F9D" w:rsidRPr="00A6138C">
        <w:rPr>
          <w:rFonts w:ascii="Times New Roman" w:eastAsia="Times New Roman" w:hAnsi="Times New Roman" w:cs="Times New Roman"/>
          <w:kern w:val="2"/>
          <w:sz w:val="28"/>
          <w:szCs w:val="28"/>
          <w:lang w:eastAsia="ar-SA"/>
        </w:rPr>
        <w:t>, с указанием органа местного самоуправления».</w:t>
      </w:r>
    </w:p>
    <w:p w:rsidR="00411DBA" w:rsidRPr="00A6138C" w:rsidRDefault="00110F9D" w:rsidP="00086FA3">
      <w:pPr>
        <w:suppressAutoHyphens/>
        <w:spacing w:after="0" w:line="240" w:lineRule="auto"/>
        <w:ind w:firstLine="540"/>
        <w:jc w:val="both"/>
        <w:outlineLvl w:val="0"/>
        <w:rPr>
          <w:rFonts w:ascii="Times New Roman" w:hAnsi="Times New Roman" w:cs="Times New Roman"/>
          <w:sz w:val="28"/>
          <w:szCs w:val="28"/>
        </w:rPr>
      </w:pPr>
      <w:r w:rsidRPr="00A6138C">
        <w:rPr>
          <w:rFonts w:ascii="Times New Roman" w:eastAsia="Times New Roman" w:hAnsi="Times New Roman" w:cs="Times New Roman"/>
          <w:sz w:val="28"/>
          <w:szCs w:val="28"/>
          <w:lang w:eastAsia="ar-SA"/>
        </w:rPr>
        <w:lastRenderedPageBreak/>
        <w:t xml:space="preserve">12. Подраздел </w:t>
      </w:r>
      <w:r w:rsidR="00030452" w:rsidRPr="00A6138C">
        <w:rPr>
          <w:rFonts w:ascii="Times New Roman" w:eastAsia="Times New Roman" w:hAnsi="Times New Roman" w:cs="Times New Roman"/>
          <w:sz w:val="28"/>
          <w:szCs w:val="28"/>
          <w:lang w:eastAsia="ar-SA"/>
        </w:rPr>
        <w:t xml:space="preserve">5.4. </w:t>
      </w:r>
      <w:r w:rsidRPr="00A6138C">
        <w:rPr>
          <w:rFonts w:ascii="Times New Roman" w:eastAsia="Times New Roman" w:hAnsi="Times New Roman" w:cs="Times New Roman"/>
          <w:sz w:val="28"/>
          <w:szCs w:val="28"/>
          <w:lang w:eastAsia="ar-SA"/>
        </w:rPr>
        <w:t xml:space="preserve"> дополнить обозначением </w:t>
      </w:r>
      <w:r w:rsidRPr="00A6138C">
        <w:rPr>
          <w:rFonts w:ascii="Times New Roman" w:hAnsi="Times New Roman" w:cs="Times New Roman"/>
          <w:sz w:val="28"/>
          <w:szCs w:val="28"/>
        </w:rPr>
        <w:t>«</w:t>
      </w:r>
      <w:hyperlink r:id="rId10" w:history="1">
        <w:r w:rsidR="0062404B" w:rsidRPr="00A6138C">
          <w:rPr>
            <w:rFonts w:ascii="Times New Roman" w:eastAsia="Times New Roman" w:hAnsi="Times New Roman" w:cs="Times New Roman"/>
            <w:sz w:val="28"/>
            <w:szCs w:val="28"/>
            <w:u w:val="single"/>
            <w:lang w:eastAsia="ru-RU"/>
          </w:rPr>
          <w:t>https://www.gosuslugi.ru/</w:t>
        </w:r>
      </w:hyperlink>
      <w:r w:rsidRPr="00A6138C">
        <w:rPr>
          <w:rFonts w:ascii="Times New Roman" w:eastAsia="Times New Roman" w:hAnsi="Times New Roman" w:cs="Times New Roman"/>
          <w:sz w:val="28"/>
          <w:szCs w:val="28"/>
          <w:lang w:eastAsia="ru-RU"/>
        </w:rPr>
        <w:t>».</w:t>
      </w:r>
    </w:p>
    <w:p w:rsidR="00086FA3" w:rsidRPr="00086FA3" w:rsidRDefault="00086FA3" w:rsidP="00086FA3">
      <w:pPr>
        <w:spacing w:after="0" w:line="240" w:lineRule="auto"/>
        <w:ind w:firstLine="600"/>
        <w:jc w:val="both"/>
        <w:rPr>
          <w:rFonts w:ascii="Times New Roman" w:hAnsi="Times New Roman" w:cs="Times New Roman"/>
          <w:sz w:val="28"/>
          <w:szCs w:val="28"/>
        </w:rPr>
      </w:pPr>
      <w:r w:rsidRPr="00086FA3">
        <w:rPr>
          <w:rFonts w:ascii="Times New Roman" w:hAnsi="Times New Roman" w:cs="Times New Roman"/>
          <w:sz w:val="28"/>
          <w:szCs w:val="28"/>
        </w:rPr>
        <w:t>Вывод: проект административного регламента требует доработки в соответствии с вышеперечисленными замечаниями.</w:t>
      </w:r>
    </w:p>
    <w:p w:rsidR="00086FA3" w:rsidRPr="00086FA3" w:rsidRDefault="00086FA3" w:rsidP="00086FA3">
      <w:pPr>
        <w:spacing w:after="0" w:line="240" w:lineRule="auto"/>
        <w:ind w:firstLine="600"/>
        <w:jc w:val="both"/>
        <w:rPr>
          <w:rFonts w:ascii="Times New Roman" w:hAnsi="Times New Roman" w:cs="Times New Roman"/>
          <w:sz w:val="28"/>
          <w:szCs w:val="28"/>
        </w:rPr>
      </w:pPr>
    </w:p>
    <w:p w:rsidR="00086FA3" w:rsidRPr="00086FA3" w:rsidRDefault="00086FA3" w:rsidP="00086FA3">
      <w:pPr>
        <w:spacing w:after="0" w:line="240" w:lineRule="auto"/>
        <w:ind w:firstLine="600"/>
        <w:jc w:val="both"/>
        <w:rPr>
          <w:rFonts w:ascii="Times New Roman" w:hAnsi="Times New Roman" w:cs="Times New Roman"/>
          <w:sz w:val="26"/>
          <w:szCs w:val="26"/>
        </w:rPr>
      </w:pPr>
    </w:p>
    <w:p w:rsidR="00086FA3" w:rsidRPr="00086FA3" w:rsidRDefault="00086FA3" w:rsidP="00086FA3">
      <w:pPr>
        <w:spacing w:after="0" w:line="240" w:lineRule="auto"/>
        <w:ind w:firstLine="600"/>
        <w:jc w:val="both"/>
        <w:rPr>
          <w:rFonts w:ascii="Times New Roman" w:hAnsi="Times New Roman" w:cs="Times New Roman"/>
          <w:sz w:val="26"/>
          <w:szCs w:val="26"/>
        </w:rPr>
      </w:pPr>
    </w:p>
    <w:p w:rsidR="00086FA3" w:rsidRPr="00086FA3" w:rsidRDefault="00C07A47" w:rsidP="00C07A4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Глава Беляевского сельсовета                                                                Сорокин В.В.           </w:t>
      </w: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C07A47" w:rsidP="00086F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И</w:t>
      </w:r>
      <w:r w:rsidR="00086FA3" w:rsidRPr="00086FA3">
        <w:rPr>
          <w:rFonts w:ascii="Times New Roman" w:hAnsi="Times New Roman" w:cs="Times New Roman"/>
          <w:sz w:val="20"/>
          <w:szCs w:val="20"/>
        </w:rPr>
        <w:t>сполнител</w:t>
      </w:r>
      <w:r>
        <w:rPr>
          <w:rFonts w:ascii="Times New Roman" w:hAnsi="Times New Roman" w:cs="Times New Roman"/>
          <w:sz w:val="20"/>
          <w:szCs w:val="20"/>
        </w:rPr>
        <w:t>ь Теребрина В.И.</w:t>
      </w:r>
    </w:p>
    <w:p w:rsidR="00086FA3" w:rsidRPr="00086FA3" w:rsidRDefault="00C07A47" w:rsidP="00086F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Телефон исполн</w:t>
      </w:r>
      <w:r w:rsidR="00086FA3" w:rsidRPr="00086FA3">
        <w:rPr>
          <w:rFonts w:ascii="Times New Roman" w:hAnsi="Times New Roman" w:cs="Times New Roman"/>
          <w:sz w:val="20"/>
          <w:szCs w:val="20"/>
        </w:rPr>
        <w:t>ителя</w:t>
      </w:r>
    </w:p>
    <w:p w:rsidR="00086FA3" w:rsidRPr="00086FA3" w:rsidRDefault="00C07A47" w:rsidP="00086FA3">
      <w:pPr>
        <w:spacing w:after="0" w:line="240" w:lineRule="auto"/>
        <w:ind w:firstLine="600"/>
        <w:contextualSpacing/>
        <w:jc w:val="both"/>
        <w:rPr>
          <w:rFonts w:ascii="Times New Roman" w:hAnsi="Times New Roman" w:cs="Times New Roman"/>
          <w:sz w:val="20"/>
          <w:szCs w:val="20"/>
        </w:rPr>
      </w:pPr>
      <w:r>
        <w:rPr>
          <w:rFonts w:ascii="Times New Roman" w:hAnsi="Times New Roman" w:cs="Times New Roman"/>
          <w:sz w:val="20"/>
          <w:szCs w:val="20"/>
        </w:rPr>
        <w:t>8(47156)37-2-38</w:t>
      </w:r>
    </w:p>
    <w:p w:rsidR="00086FA3" w:rsidRPr="00086FA3" w:rsidRDefault="00086FA3" w:rsidP="00086FA3">
      <w:pPr>
        <w:spacing w:after="0" w:line="240" w:lineRule="auto"/>
        <w:ind w:firstLine="600"/>
        <w:jc w:val="both"/>
        <w:rPr>
          <w:rFonts w:ascii="Times New Roman" w:hAnsi="Times New Roman" w:cs="Times New Roman"/>
          <w:sz w:val="26"/>
          <w:szCs w:val="26"/>
        </w:rPr>
      </w:pPr>
    </w:p>
    <w:p w:rsidR="00086FA3" w:rsidRPr="00086FA3" w:rsidRDefault="00086FA3" w:rsidP="00086FA3">
      <w:pPr>
        <w:tabs>
          <w:tab w:val="num" w:pos="-5160"/>
        </w:tabs>
        <w:spacing w:after="0" w:line="240" w:lineRule="auto"/>
        <w:ind w:firstLine="600"/>
        <w:jc w:val="both"/>
        <w:rPr>
          <w:rFonts w:ascii="Times New Roman" w:hAnsi="Times New Roman" w:cs="Times New Roman"/>
          <w:sz w:val="26"/>
          <w:szCs w:val="26"/>
        </w:rPr>
      </w:pPr>
    </w:p>
    <w:p w:rsidR="00086FA3" w:rsidRPr="00086FA3" w:rsidRDefault="00086FA3" w:rsidP="00086FA3">
      <w:pPr>
        <w:tabs>
          <w:tab w:val="num" w:pos="-5160"/>
        </w:tabs>
        <w:spacing w:after="0" w:line="240" w:lineRule="auto"/>
        <w:ind w:firstLine="600"/>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b/>
          <w:bCs/>
          <w:sz w:val="26"/>
          <w:szCs w:val="26"/>
        </w:rPr>
      </w:pPr>
    </w:p>
    <w:p w:rsidR="00086FA3" w:rsidRPr="00086FA3" w:rsidRDefault="00086FA3" w:rsidP="00086FA3">
      <w:pPr>
        <w:widowControl w:val="0"/>
        <w:autoSpaceDE w:val="0"/>
        <w:autoSpaceDN w:val="0"/>
        <w:spacing w:after="0" w:line="240" w:lineRule="auto"/>
        <w:ind w:firstLine="567"/>
        <w:jc w:val="both"/>
        <w:rPr>
          <w:rFonts w:ascii="Times New Roman" w:eastAsia="Times New Roman" w:hAnsi="Times New Roman" w:cs="Times New Roman"/>
          <w:color w:val="0070C0"/>
          <w:sz w:val="28"/>
          <w:szCs w:val="20"/>
          <w:lang w:eastAsia="ru-RU"/>
        </w:rPr>
      </w:pPr>
    </w:p>
    <w:p w:rsidR="004F6F80" w:rsidRPr="00605D59" w:rsidRDefault="004F6F80" w:rsidP="00053DA5">
      <w:pPr>
        <w:widowControl w:val="0"/>
        <w:autoSpaceDE w:val="0"/>
        <w:autoSpaceDN w:val="0"/>
        <w:adjustRightInd w:val="0"/>
        <w:spacing w:after="0" w:line="240" w:lineRule="auto"/>
        <w:outlineLvl w:val="1"/>
        <w:rPr>
          <w:rFonts w:ascii="Times New Roman" w:hAnsi="Times New Roman" w:cs="Times New Roman"/>
          <w:sz w:val="24"/>
          <w:szCs w:val="24"/>
          <w:lang w:eastAsia="ru-RU"/>
        </w:rPr>
      </w:pPr>
    </w:p>
    <w:sectPr w:rsidR="004F6F80" w:rsidRPr="00605D59" w:rsidSect="008E1AFC">
      <w:headerReference w:type="default" r:id="rId11"/>
      <w:pgSz w:w="12240" w:h="15840"/>
      <w:pgMar w:top="1134" w:right="1134" w:bottom="1134" w:left="1531"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560" w:rsidRDefault="003A1560">
      <w:pPr>
        <w:spacing w:after="0" w:line="240" w:lineRule="auto"/>
      </w:pPr>
      <w:r>
        <w:separator/>
      </w:r>
    </w:p>
  </w:endnote>
  <w:endnote w:type="continuationSeparator" w:id="1">
    <w:p w:rsidR="003A1560" w:rsidRDefault="003A15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560" w:rsidRDefault="003A1560">
      <w:pPr>
        <w:spacing w:after="0" w:line="240" w:lineRule="auto"/>
      </w:pPr>
      <w:r>
        <w:separator/>
      </w:r>
    </w:p>
  </w:footnote>
  <w:footnote w:type="continuationSeparator" w:id="1">
    <w:p w:rsidR="003A1560" w:rsidRDefault="003A15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D9A" w:rsidRDefault="004049DE" w:rsidP="008E1AFC">
    <w:pPr>
      <w:pStyle w:val="a4"/>
      <w:framePr w:wrap="auto" w:vAnchor="text" w:hAnchor="margin" w:xAlign="center" w:y="1"/>
      <w:rPr>
        <w:rStyle w:val="af5"/>
      </w:rPr>
    </w:pPr>
    <w:r>
      <w:rPr>
        <w:rStyle w:val="af5"/>
      </w:rPr>
      <w:fldChar w:fldCharType="begin"/>
    </w:r>
    <w:r w:rsidR="000E0D9A">
      <w:rPr>
        <w:rStyle w:val="af5"/>
      </w:rPr>
      <w:instrText xml:space="preserve">PAGE  </w:instrText>
    </w:r>
    <w:r>
      <w:rPr>
        <w:rStyle w:val="af5"/>
      </w:rPr>
      <w:fldChar w:fldCharType="separate"/>
    </w:r>
    <w:r w:rsidR="00C07A47">
      <w:rPr>
        <w:rStyle w:val="af5"/>
        <w:noProof/>
      </w:rPr>
      <w:t>4</w:t>
    </w:r>
    <w:r>
      <w:rPr>
        <w:rStyle w:val="af5"/>
      </w:rPr>
      <w:fldChar w:fldCharType="end"/>
    </w:r>
  </w:p>
  <w:p w:rsidR="000E0D9A" w:rsidRDefault="000E0D9A" w:rsidP="008E1AFC">
    <w:pPr>
      <w:pStyle w:val="a4"/>
      <w:ind w:firstLine="709"/>
      <w:jc w:val="center"/>
    </w:pPr>
  </w:p>
  <w:p w:rsidR="000E0D9A" w:rsidRDefault="000E0D9A">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D56A5"/>
    <w:multiLevelType w:val="multilevel"/>
    <w:tmpl w:val="823C9C70"/>
    <w:lvl w:ilvl="0">
      <w:start w:val="3"/>
      <w:numFmt w:val="decimal"/>
      <w:lvlText w:val="%1."/>
      <w:lvlJc w:val="left"/>
      <w:pPr>
        <w:ind w:left="674" w:hanging="390"/>
      </w:pPr>
      <w:rPr>
        <w:rFonts w:hint="default"/>
      </w:rPr>
    </w:lvl>
    <w:lvl w:ilvl="1">
      <w:start w:val="1"/>
      <w:numFmt w:val="decimal"/>
      <w:lvlText w:val="%1.%2."/>
      <w:lvlJc w:val="left"/>
      <w:pPr>
        <w:ind w:left="1572"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
    <w:nsid w:val="27146C23"/>
    <w:multiLevelType w:val="hybridMultilevel"/>
    <w:tmpl w:val="763AEF8A"/>
    <w:lvl w:ilvl="0" w:tplc="BC348D34">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85409B6"/>
    <w:multiLevelType w:val="multilevel"/>
    <w:tmpl w:val="3CC6FA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75B1898"/>
    <w:multiLevelType w:val="hybridMultilevel"/>
    <w:tmpl w:val="860E3064"/>
    <w:lvl w:ilvl="0" w:tplc="59742270">
      <w:numFmt w:val="bullet"/>
      <w:lvlText w:val=""/>
      <w:lvlJc w:val="left"/>
      <w:pPr>
        <w:ind w:left="5463" w:hanging="360"/>
      </w:pPr>
      <w:rPr>
        <w:rFonts w:ascii="Symbol" w:eastAsia="Times New Roman" w:hAnsi="Symbol" w:hint="default"/>
      </w:rPr>
    </w:lvl>
    <w:lvl w:ilvl="1" w:tplc="04190003">
      <w:start w:val="1"/>
      <w:numFmt w:val="bullet"/>
      <w:lvlText w:val="o"/>
      <w:lvlJc w:val="left"/>
      <w:pPr>
        <w:ind w:left="6183" w:hanging="360"/>
      </w:pPr>
      <w:rPr>
        <w:rFonts w:ascii="Courier New" w:hAnsi="Courier New" w:cs="Courier New" w:hint="default"/>
      </w:rPr>
    </w:lvl>
    <w:lvl w:ilvl="2" w:tplc="04190005">
      <w:start w:val="1"/>
      <w:numFmt w:val="bullet"/>
      <w:lvlText w:val=""/>
      <w:lvlJc w:val="left"/>
      <w:pPr>
        <w:ind w:left="6903" w:hanging="360"/>
      </w:pPr>
      <w:rPr>
        <w:rFonts w:ascii="Wingdings" w:hAnsi="Wingdings" w:cs="Wingdings" w:hint="default"/>
      </w:rPr>
    </w:lvl>
    <w:lvl w:ilvl="3" w:tplc="04190001">
      <w:start w:val="1"/>
      <w:numFmt w:val="bullet"/>
      <w:lvlText w:val=""/>
      <w:lvlJc w:val="left"/>
      <w:pPr>
        <w:ind w:left="7623" w:hanging="360"/>
      </w:pPr>
      <w:rPr>
        <w:rFonts w:ascii="Symbol" w:hAnsi="Symbol" w:cs="Symbol" w:hint="default"/>
      </w:rPr>
    </w:lvl>
    <w:lvl w:ilvl="4" w:tplc="04190003">
      <w:start w:val="1"/>
      <w:numFmt w:val="bullet"/>
      <w:lvlText w:val="o"/>
      <w:lvlJc w:val="left"/>
      <w:pPr>
        <w:ind w:left="8343" w:hanging="360"/>
      </w:pPr>
      <w:rPr>
        <w:rFonts w:ascii="Courier New" w:hAnsi="Courier New" w:cs="Courier New" w:hint="default"/>
      </w:rPr>
    </w:lvl>
    <w:lvl w:ilvl="5" w:tplc="04190005">
      <w:start w:val="1"/>
      <w:numFmt w:val="bullet"/>
      <w:lvlText w:val=""/>
      <w:lvlJc w:val="left"/>
      <w:pPr>
        <w:ind w:left="9063" w:hanging="360"/>
      </w:pPr>
      <w:rPr>
        <w:rFonts w:ascii="Wingdings" w:hAnsi="Wingdings" w:cs="Wingdings" w:hint="default"/>
      </w:rPr>
    </w:lvl>
    <w:lvl w:ilvl="6" w:tplc="04190001">
      <w:start w:val="1"/>
      <w:numFmt w:val="bullet"/>
      <w:lvlText w:val=""/>
      <w:lvlJc w:val="left"/>
      <w:pPr>
        <w:ind w:left="9783" w:hanging="360"/>
      </w:pPr>
      <w:rPr>
        <w:rFonts w:ascii="Symbol" w:hAnsi="Symbol" w:cs="Symbol" w:hint="default"/>
      </w:rPr>
    </w:lvl>
    <w:lvl w:ilvl="7" w:tplc="04190003">
      <w:start w:val="1"/>
      <w:numFmt w:val="bullet"/>
      <w:lvlText w:val="o"/>
      <w:lvlJc w:val="left"/>
      <w:pPr>
        <w:ind w:left="10503" w:hanging="360"/>
      </w:pPr>
      <w:rPr>
        <w:rFonts w:ascii="Courier New" w:hAnsi="Courier New" w:cs="Courier New" w:hint="default"/>
      </w:rPr>
    </w:lvl>
    <w:lvl w:ilvl="8" w:tplc="04190005">
      <w:start w:val="1"/>
      <w:numFmt w:val="bullet"/>
      <w:lvlText w:val=""/>
      <w:lvlJc w:val="left"/>
      <w:pPr>
        <w:ind w:left="11223" w:hanging="360"/>
      </w:pPr>
      <w:rPr>
        <w:rFonts w:ascii="Wingdings" w:hAnsi="Wingdings" w:cs="Wingdings" w:hint="default"/>
      </w:rPr>
    </w:lvl>
  </w:abstractNum>
  <w:abstractNum w:abstractNumId="4">
    <w:nsid w:val="5AB109B1"/>
    <w:multiLevelType w:val="hybridMultilevel"/>
    <w:tmpl w:val="47223512"/>
    <w:lvl w:ilvl="0" w:tplc="985EF12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465CB"/>
    <w:rsid w:val="00002CF0"/>
    <w:rsid w:val="0000617C"/>
    <w:rsid w:val="0000652B"/>
    <w:rsid w:val="00021148"/>
    <w:rsid w:val="00023055"/>
    <w:rsid w:val="00027BFE"/>
    <w:rsid w:val="00030452"/>
    <w:rsid w:val="00031926"/>
    <w:rsid w:val="00036EDF"/>
    <w:rsid w:val="00041B9F"/>
    <w:rsid w:val="0004325E"/>
    <w:rsid w:val="00053CF1"/>
    <w:rsid w:val="00053DA5"/>
    <w:rsid w:val="00057071"/>
    <w:rsid w:val="00060059"/>
    <w:rsid w:val="000602E7"/>
    <w:rsid w:val="00061F30"/>
    <w:rsid w:val="00067570"/>
    <w:rsid w:val="00071D90"/>
    <w:rsid w:val="00075808"/>
    <w:rsid w:val="00085469"/>
    <w:rsid w:val="0008669E"/>
    <w:rsid w:val="00086B0D"/>
    <w:rsid w:val="00086FA3"/>
    <w:rsid w:val="00087D37"/>
    <w:rsid w:val="00090737"/>
    <w:rsid w:val="00090F7A"/>
    <w:rsid w:val="00093A3B"/>
    <w:rsid w:val="00096A37"/>
    <w:rsid w:val="000978FD"/>
    <w:rsid w:val="000A2A42"/>
    <w:rsid w:val="000A2F1A"/>
    <w:rsid w:val="000A3013"/>
    <w:rsid w:val="000A4A44"/>
    <w:rsid w:val="000B57E4"/>
    <w:rsid w:val="000B5FD1"/>
    <w:rsid w:val="000B6A77"/>
    <w:rsid w:val="000B7670"/>
    <w:rsid w:val="000B7893"/>
    <w:rsid w:val="000B7C6B"/>
    <w:rsid w:val="000D0CE4"/>
    <w:rsid w:val="000D3A36"/>
    <w:rsid w:val="000D4680"/>
    <w:rsid w:val="000E011F"/>
    <w:rsid w:val="000E0D9A"/>
    <w:rsid w:val="000E141F"/>
    <w:rsid w:val="000E7468"/>
    <w:rsid w:val="000E77EE"/>
    <w:rsid w:val="000F1C5F"/>
    <w:rsid w:val="000F4AF3"/>
    <w:rsid w:val="00110F9D"/>
    <w:rsid w:val="00111D5D"/>
    <w:rsid w:val="00127078"/>
    <w:rsid w:val="001302C3"/>
    <w:rsid w:val="00131BCC"/>
    <w:rsid w:val="001322DA"/>
    <w:rsid w:val="00134178"/>
    <w:rsid w:val="001510F8"/>
    <w:rsid w:val="001538BA"/>
    <w:rsid w:val="00161B83"/>
    <w:rsid w:val="00171E6B"/>
    <w:rsid w:val="001730D0"/>
    <w:rsid w:val="00176B62"/>
    <w:rsid w:val="001861BD"/>
    <w:rsid w:val="00191F64"/>
    <w:rsid w:val="00192638"/>
    <w:rsid w:val="001974D1"/>
    <w:rsid w:val="001A1C2B"/>
    <w:rsid w:val="001A6A9D"/>
    <w:rsid w:val="001B0C84"/>
    <w:rsid w:val="001B120C"/>
    <w:rsid w:val="001B4630"/>
    <w:rsid w:val="001B7A05"/>
    <w:rsid w:val="001C5A29"/>
    <w:rsid w:val="001D057A"/>
    <w:rsid w:val="001E0528"/>
    <w:rsid w:val="001E0FCC"/>
    <w:rsid w:val="001E1E14"/>
    <w:rsid w:val="001E24D1"/>
    <w:rsid w:val="001E475B"/>
    <w:rsid w:val="001F1B6B"/>
    <w:rsid w:val="001F1E78"/>
    <w:rsid w:val="001F4DEA"/>
    <w:rsid w:val="001F56E9"/>
    <w:rsid w:val="00201BB4"/>
    <w:rsid w:val="00203A81"/>
    <w:rsid w:val="0020761A"/>
    <w:rsid w:val="00210C44"/>
    <w:rsid w:val="00212FE0"/>
    <w:rsid w:val="002134F9"/>
    <w:rsid w:val="002171AC"/>
    <w:rsid w:val="00230C15"/>
    <w:rsid w:val="0023246A"/>
    <w:rsid w:val="00235879"/>
    <w:rsid w:val="00235F24"/>
    <w:rsid w:val="00236D11"/>
    <w:rsid w:val="002412B3"/>
    <w:rsid w:val="00243201"/>
    <w:rsid w:val="002525BE"/>
    <w:rsid w:val="00253815"/>
    <w:rsid w:val="00253D89"/>
    <w:rsid w:val="002564FC"/>
    <w:rsid w:val="002567E5"/>
    <w:rsid w:val="00257D86"/>
    <w:rsid w:val="00257E9A"/>
    <w:rsid w:val="002678CD"/>
    <w:rsid w:val="00271DFB"/>
    <w:rsid w:val="00272F5E"/>
    <w:rsid w:val="00273CC3"/>
    <w:rsid w:val="00274E82"/>
    <w:rsid w:val="0028569E"/>
    <w:rsid w:val="002944AC"/>
    <w:rsid w:val="00294980"/>
    <w:rsid w:val="002A00F2"/>
    <w:rsid w:val="002A0645"/>
    <w:rsid w:val="002B0CBD"/>
    <w:rsid w:val="002B63D1"/>
    <w:rsid w:val="002B7E6B"/>
    <w:rsid w:val="002C50BB"/>
    <w:rsid w:val="002D6E52"/>
    <w:rsid w:val="002D73BC"/>
    <w:rsid w:val="002E2DA8"/>
    <w:rsid w:val="002E4884"/>
    <w:rsid w:val="002E6A2F"/>
    <w:rsid w:val="002E717B"/>
    <w:rsid w:val="00301429"/>
    <w:rsid w:val="0030183D"/>
    <w:rsid w:val="0030615E"/>
    <w:rsid w:val="0030679E"/>
    <w:rsid w:val="00306B5F"/>
    <w:rsid w:val="00314FFB"/>
    <w:rsid w:val="003220CC"/>
    <w:rsid w:val="00322C4E"/>
    <w:rsid w:val="003301DC"/>
    <w:rsid w:val="00344054"/>
    <w:rsid w:val="003460B2"/>
    <w:rsid w:val="00346573"/>
    <w:rsid w:val="003563BF"/>
    <w:rsid w:val="00360E13"/>
    <w:rsid w:val="003701F1"/>
    <w:rsid w:val="003716AC"/>
    <w:rsid w:val="003804E1"/>
    <w:rsid w:val="00383B30"/>
    <w:rsid w:val="00384379"/>
    <w:rsid w:val="00390562"/>
    <w:rsid w:val="003941CE"/>
    <w:rsid w:val="003974F6"/>
    <w:rsid w:val="003A1560"/>
    <w:rsid w:val="003A3F72"/>
    <w:rsid w:val="003A5530"/>
    <w:rsid w:val="003A6B63"/>
    <w:rsid w:val="003B0353"/>
    <w:rsid w:val="003C29A4"/>
    <w:rsid w:val="003E4129"/>
    <w:rsid w:val="003F1227"/>
    <w:rsid w:val="004002F7"/>
    <w:rsid w:val="004007F1"/>
    <w:rsid w:val="00401AB6"/>
    <w:rsid w:val="004049DE"/>
    <w:rsid w:val="00404C26"/>
    <w:rsid w:val="00411046"/>
    <w:rsid w:val="00411DBA"/>
    <w:rsid w:val="004214D6"/>
    <w:rsid w:val="0042258E"/>
    <w:rsid w:val="00427BF8"/>
    <w:rsid w:val="00427C1D"/>
    <w:rsid w:val="00434883"/>
    <w:rsid w:val="00441863"/>
    <w:rsid w:val="0044277F"/>
    <w:rsid w:val="00442CB3"/>
    <w:rsid w:val="0044670C"/>
    <w:rsid w:val="004515F3"/>
    <w:rsid w:val="00455969"/>
    <w:rsid w:val="00456AB7"/>
    <w:rsid w:val="00462033"/>
    <w:rsid w:val="00462290"/>
    <w:rsid w:val="004627B9"/>
    <w:rsid w:val="00467B95"/>
    <w:rsid w:val="00470476"/>
    <w:rsid w:val="00470B32"/>
    <w:rsid w:val="00475F9B"/>
    <w:rsid w:val="00477019"/>
    <w:rsid w:val="004875B7"/>
    <w:rsid w:val="00493D3D"/>
    <w:rsid w:val="004A12AF"/>
    <w:rsid w:val="004A2917"/>
    <w:rsid w:val="004B615F"/>
    <w:rsid w:val="004C071E"/>
    <w:rsid w:val="004C3A5B"/>
    <w:rsid w:val="004C4A5A"/>
    <w:rsid w:val="004C4F42"/>
    <w:rsid w:val="004C5DC0"/>
    <w:rsid w:val="004D06AC"/>
    <w:rsid w:val="004D7E30"/>
    <w:rsid w:val="004D7FC4"/>
    <w:rsid w:val="004E469E"/>
    <w:rsid w:val="004E48B2"/>
    <w:rsid w:val="004E502B"/>
    <w:rsid w:val="004E6D29"/>
    <w:rsid w:val="004F0221"/>
    <w:rsid w:val="004F3488"/>
    <w:rsid w:val="004F6F80"/>
    <w:rsid w:val="00500D8F"/>
    <w:rsid w:val="0050169F"/>
    <w:rsid w:val="00501DF7"/>
    <w:rsid w:val="00507B1A"/>
    <w:rsid w:val="005207A9"/>
    <w:rsid w:val="00520F76"/>
    <w:rsid w:val="00527B57"/>
    <w:rsid w:val="00540AAC"/>
    <w:rsid w:val="00541ADE"/>
    <w:rsid w:val="00550B19"/>
    <w:rsid w:val="005577E0"/>
    <w:rsid w:val="00565A8E"/>
    <w:rsid w:val="00566B3C"/>
    <w:rsid w:val="00570A75"/>
    <w:rsid w:val="00577C0A"/>
    <w:rsid w:val="00591A28"/>
    <w:rsid w:val="005931C8"/>
    <w:rsid w:val="0059506A"/>
    <w:rsid w:val="00595F81"/>
    <w:rsid w:val="005A4106"/>
    <w:rsid w:val="005A4CDD"/>
    <w:rsid w:val="005A5BF7"/>
    <w:rsid w:val="005A7CF1"/>
    <w:rsid w:val="005B2CEB"/>
    <w:rsid w:val="005B4C64"/>
    <w:rsid w:val="005C4707"/>
    <w:rsid w:val="005C7430"/>
    <w:rsid w:val="005D2067"/>
    <w:rsid w:val="005D33F4"/>
    <w:rsid w:val="005D40DD"/>
    <w:rsid w:val="005D538E"/>
    <w:rsid w:val="005E10F5"/>
    <w:rsid w:val="005E3764"/>
    <w:rsid w:val="005E4237"/>
    <w:rsid w:val="005F3A11"/>
    <w:rsid w:val="005F4149"/>
    <w:rsid w:val="005F46BF"/>
    <w:rsid w:val="005F564D"/>
    <w:rsid w:val="0060058B"/>
    <w:rsid w:val="006058C9"/>
    <w:rsid w:val="00605D59"/>
    <w:rsid w:val="00606E22"/>
    <w:rsid w:val="0061233D"/>
    <w:rsid w:val="00614228"/>
    <w:rsid w:val="00617641"/>
    <w:rsid w:val="00621F03"/>
    <w:rsid w:val="006224B4"/>
    <w:rsid w:val="0062404B"/>
    <w:rsid w:val="00630723"/>
    <w:rsid w:val="006401D0"/>
    <w:rsid w:val="00646020"/>
    <w:rsid w:val="006469F4"/>
    <w:rsid w:val="00654498"/>
    <w:rsid w:val="006644A7"/>
    <w:rsid w:val="00672870"/>
    <w:rsid w:val="006733A0"/>
    <w:rsid w:val="0067629B"/>
    <w:rsid w:val="006809C1"/>
    <w:rsid w:val="006932D4"/>
    <w:rsid w:val="006957B3"/>
    <w:rsid w:val="006B1B61"/>
    <w:rsid w:val="006C0CD9"/>
    <w:rsid w:val="006C1962"/>
    <w:rsid w:val="006C6300"/>
    <w:rsid w:val="006D656F"/>
    <w:rsid w:val="006E52EB"/>
    <w:rsid w:val="006E5E04"/>
    <w:rsid w:val="006E6EF2"/>
    <w:rsid w:val="006F2C7B"/>
    <w:rsid w:val="006F3E3C"/>
    <w:rsid w:val="006F4EF6"/>
    <w:rsid w:val="006F5DA2"/>
    <w:rsid w:val="007068A1"/>
    <w:rsid w:val="00724448"/>
    <w:rsid w:val="00727164"/>
    <w:rsid w:val="007347C3"/>
    <w:rsid w:val="00734D39"/>
    <w:rsid w:val="00735821"/>
    <w:rsid w:val="007413AE"/>
    <w:rsid w:val="0075196C"/>
    <w:rsid w:val="00753D8D"/>
    <w:rsid w:val="00756B09"/>
    <w:rsid w:val="00763BA7"/>
    <w:rsid w:val="007642DC"/>
    <w:rsid w:val="00770866"/>
    <w:rsid w:val="0077298C"/>
    <w:rsid w:val="00772BE3"/>
    <w:rsid w:val="00774E65"/>
    <w:rsid w:val="00775090"/>
    <w:rsid w:val="00776E9C"/>
    <w:rsid w:val="00777306"/>
    <w:rsid w:val="0078255E"/>
    <w:rsid w:val="0078299E"/>
    <w:rsid w:val="007830BF"/>
    <w:rsid w:val="007855E3"/>
    <w:rsid w:val="007859D1"/>
    <w:rsid w:val="00792DB6"/>
    <w:rsid w:val="00795727"/>
    <w:rsid w:val="007A0992"/>
    <w:rsid w:val="007A658C"/>
    <w:rsid w:val="007A700D"/>
    <w:rsid w:val="007B28E3"/>
    <w:rsid w:val="007B2A80"/>
    <w:rsid w:val="007B6365"/>
    <w:rsid w:val="007C0B55"/>
    <w:rsid w:val="007C3FE1"/>
    <w:rsid w:val="007D282B"/>
    <w:rsid w:val="007D4AFD"/>
    <w:rsid w:val="007E0384"/>
    <w:rsid w:val="007E0407"/>
    <w:rsid w:val="007E6701"/>
    <w:rsid w:val="007F1970"/>
    <w:rsid w:val="007F22DD"/>
    <w:rsid w:val="007F4389"/>
    <w:rsid w:val="00802CF3"/>
    <w:rsid w:val="0080722A"/>
    <w:rsid w:val="00812406"/>
    <w:rsid w:val="00813205"/>
    <w:rsid w:val="008133DA"/>
    <w:rsid w:val="00816BB5"/>
    <w:rsid w:val="00817E71"/>
    <w:rsid w:val="008240BE"/>
    <w:rsid w:val="00833D25"/>
    <w:rsid w:val="00834C7A"/>
    <w:rsid w:val="00837559"/>
    <w:rsid w:val="00851905"/>
    <w:rsid w:val="00851E43"/>
    <w:rsid w:val="00870839"/>
    <w:rsid w:val="00872E14"/>
    <w:rsid w:val="008733AB"/>
    <w:rsid w:val="00874E67"/>
    <w:rsid w:val="00894E19"/>
    <w:rsid w:val="008A09F1"/>
    <w:rsid w:val="008A147D"/>
    <w:rsid w:val="008A397D"/>
    <w:rsid w:val="008A4472"/>
    <w:rsid w:val="008A5BB2"/>
    <w:rsid w:val="008C6922"/>
    <w:rsid w:val="008D19EB"/>
    <w:rsid w:val="008D68CC"/>
    <w:rsid w:val="008E1AFC"/>
    <w:rsid w:val="008E1F60"/>
    <w:rsid w:val="008E31AA"/>
    <w:rsid w:val="008E3DAB"/>
    <w:rsid w:val="00900714"/>
    <w:rsid w:val="00901AB8"/>
    <w:rsid w:val="00906A9F"/>
    <w:rsid w:val="0091556C"/>
    <w:rsid w:val="00924F90"/>
    <w:rsid w:val="009308EE"/>
    <w:rsid w:val="0093215B"/>
    <w:rsid w:val="00933FDB"/>
    <w:rsid w:val="00944F58"/>
    <w:rsid w:val="0094547B"/>
    <w:rsid w:val="00946281"/>
    <w:rsid w:val="009465CB"/>
    <w:rsid w:val="009504F9"/>
    <w:rsid w:val="00952711"/>
    <w:rsid w:val="00953C98"/>
    <w:rsid w:val="00954136"/>
    <w:rsid w:val="009557EE"/>
    <w:rsid w:val="00955AE3"/>
    <w:rsid w:val="009826A9"/>
    <w:rsid w:val="00987633"/>
    <w:rsid w:val="00993968"/>
    <w:rsid w:val="00995D66"/>
    <w:rsid w:val="0099791A"/>
    <w:rsid w:val="009A498C"/>
    <w:rsid w:val="009A73EF"/>
    <w:rsid w:val="009B0783"/>
    <w:rsid w:val="009B24BA"/>
    <w:rsid w:val="009C1DCE"/>
    <w:rsid w:val="009C1E0C"/>
    <w:rsid w:val="009C7C40"/>
    <w:rsid w:val="009D5F1D"/>
    <w:rsid w:val="009D76BC"/>
    <w:rsid w:val="009E3242"/>
    <w:rsid w:val="00A00210"/>
    <w:rsid w:val="00A00470"/>
    <w:rsid w:val="00A03BA2"/>
    <w:rsid w:val="00A10F6A"/>
    <w:rsid w:val="00A11EC8"/>
    <w:rsid w:val="00A254D5"/>
    <w:rsid w:val="00A32091"/>
    <w:rsid w:val="00A37C30"/>
    <w:rsid w:val="00A47734"/>
    <w:rsid w:val="00A50055"/>
    <w:rsid w:val="00A506AF"/>
    <w:rsid w:val="00A53242"/>
    <w:rsid w:val="00A55E80"/>
    <w:rsid w:val="00A60F12"/>
    <w:rsid w:val="00A6138C"/>
    <w:rsid w:val="00A64563"/>
    <w:rsid w:val="00A736EE"/>
    <w:rsid w:val="00A80183"/>
    <w:rsid w:val="00A805C2"/>
    <w:rsid w:val="00A8103B"/>
    <w:rsid w:val="00A82A12"/>
    <w:rsid w:val="00A831F3"/>
    <w:rsid w:val="00A832DC"/>
    <w:rsid w:val="00A97EAD"/>
    <w:rsid w:val="00AB704E"/>
    <w:rsid w:val="00AC7973"/>
    <w:rsid w:val="00AD5657"/>
    <w:rsid w:val="00AE1030"/>
    <w:rsid w:val="00AE11A3"/>
    <w:rsid w:val="00AE3F62"/>
    <w:rsid w:val="00AF2838"/>
    <w:rsid w:val="00B014B7"/>
    <w:rsid w:val="00B02317"/>
    <w:rsid w:val="00B05565"/>
    <w:rsid w:val="00B111DD"/>
    <w:rsid w:val="00B11C87"/>
    <w:rsid w:val="00B17948"/>
    <w:rsid w:val="00B24A38"/>
    <w:rsid w:val="00B269EC"/>
    <w:rsid w:val="00B275F1"/>
    <w:rsid w:val="00B30314"/>
    <w:rsid w:val="00B42C4C"/>
    <w:rsid w:val="00B5016B"/>
    <w:rsid w:val="00B51D1D"/>
    <w:rsid w:val="00B54259"/>
    <w:rsid w:val="00B546E3"/>
    <w:rsid w:val="00B61C07"/>
    <w:rsid w:val="00B661E5"/>
    <w:rsid w:val="00B66697"/>
    <w:rsid w:val="00B7725C"/>
    <w:rsid w:val="00B836D8"/>
    <w:rsid w:val="00B92BE1"/>
    <w:rsid w:val="00B92FAC"/>
    <w:rsid w:val="00B96E5E"/>
    <w:rsid w:val="00BA48E7"/>
    <w:rsid w:val="00BA4AE9"/>
    <w:rsid w:val="00BB17BF"/>
    <w:rsid w:val="00BB1B9E"/>
    <w:rsid w:val="00BC5653"/>
    <w:rsid w:val="00BD5DAB"/>
    <w:rsid w:val="00BE6681"/>
    <w:rsid w:val="00BE6E2C"/>
    <w:rsid w:val="00BF1B11"/>
    <w:rsid w:val="00C0020B"/>
    <w:rsid w:val="00C07A47"/>
    <w:rsid w:val="00C10C4B"/>
    <w:rsid w:val="00C13B00"/>
    <w:rsid w:val="00C1571B"/>
    <w:rsid w:val="00C16C82"/>
    <w:rsid w:val="00C20DF7"/>
    <w:rsid w:val="00C2480E"/>
    <w:rsid w:val="00C30077"/>
    <w:rsid w:val="00C31C97"/>
    <w:rsid w:val="00C360DD"/>
    <w:rsid w:val="00C36BDD"/>
    <w:rsid w:val="00C44F84"/>
    <w:rsid w:val="00C45610"/>
    <w:rsid w:val="00C5055D"/>
    <w:rsid w:val="00C52519"/>
    <w:rsid w:val="00C55525"/>
    <w:rsid w:val="00C61E47"/>
    <w:rsid w:val="00C74E73"/>
    <w:rsid w:val="00C7581D"/>
    <w:rsid w:val="00C76438"/>
    <w:rsid w:val="00C76DCC"/>
    <w:rsid w:val="00C82DCC"/>
    <w:rsid w:val="00C83094"/>
    <w:rsid w:val="00C86A62"/>
    <w:rsid w:val="00C97286"/>
    <w:rsid w:val="00CA09DE"/>
    <w:rsid w:val="00CA10FC"/>
    <w:rsid w:val="00CA70DC"/>
    <w:rsid w:val="00CB43B3"/>
    <w:rsid w:val="00CB5B2E"/>
    <w:rsid w:val="00CC52BE"/>
    <w:rsid w:val="00CC7999"/>
    <w:rsid w:val="00CD4480"/>
    <w:rsid w:val="00CD5467"/>
    <w:rsid w:val="00CD6F8F"/>
    <w:rsid w:val="00CD7C79"/>
    <w:rsid w:val="00CE0B1A"/>
    <w:rsid w:val="00CE428A"/>
    <w:rsid w:val="00D0163F"/>
    <w:rsid w:val="00D02013"/>
    <w:rsid w:val="00D038DF"/>
    <w:rsid w:val="00D05AC3"/>
    <w:rsid w:val="00D062A9"/>
    <w:rsid w:val="00D12B20"/>
    <w:rsid w:val="00D12F64"/>
    <w:rsid w:val="00D16A3A"/>
    <w:rsid w:val="00D17D7A"/>
    <w:rsid w:val="00D21107"/>
    <w:rsid w:val="00D21227"/>
    <w:rsid w:val="00D24C82"/>
    <w:rsid w:val="00D3335C"/>
    <w:rsid w:val="00D451F1"/>
    <w:rsid w:val="00D46B3B"/>
    <w:rsid w:val="00D47426"/>
    <w:rsid w:val="00D53051"/>
    <w:rsid w:val="00D623DC"/>
    <w:rsid w:val="00D64A69"/>
    <w:rsid w:val="00D6588F"/>
    <w:rsid w:val="00D6597C"/>
    <w:rsid w:val="00D709AE"/>
    <w:rsid w:val="00D71460"/>
    <w:rsid w:val="00D739CA"/>
    <w:rsid w:val="00D744C4"/>
    <w:rsid w:val="00D74F06"/>
    <w:rsid w:val="00D76A6F"/>
    <w:rsid w:val="00D77732"/>
    <w:rsid w:val="00D80FA0"/>
    <w:rsid w:val="00D816FF"/>
    <w:rsid w:val="00D848C5"/>
    <w:rsid w:val="00D85A76"/>
    <w:rsid w:val="00D97355"/>
    <w:rsid w:val="00D976AD"/>
    <w:rsid w:val="00DA15FC"/>
    <w:rsid w:val="00DA34F6"/>
    <w:rsid w:val="00DB13E2"/>
    <w:rsid w:val="00DB6472"/>
    <w:rsid w:val="00DB6812"/>
    <w:rsid w:val="00DC20EF"/>
    <w:rsid w:val="00DC7C96"/>
    <w:rsid w:val="00DD7E10"/>
    <w:rsid w:val="00DE2165"/>
    <w:rsid w:val="00DE2335"/>
    <w:rsid w:val="00DE705D"/>
    <w:rsid w:val="00DF4001"/>
    <w:rsid w:val="00E0145E"/>
    <w:rsid w:val="00E06FE2"/>
    <w:rsid w:val="00E15495"/>
    <w:rsid w:val="00E16E79"/>
    <w:rsid w:val="00E226AF"/>
    <w:rsid w:val="00E2271D"/>
    <w:rsid w:val="00E24F7F"/>
    <w:rsid w:val="00E2729A"/>
    <w:rsid w:val="00E309CA"/>
    <w:rsid w:val="00E321EF"/>
    <w:rsid w:val="00E347F4"/>
    <w:rsid w:val="00E4485C"/>
    <w:rsid w:val="00E464E3"/>
    <w:rsid w:val="00E53BF9"/>
    <w:rsid w:val="00E551EC"/>
    <w:rsid w:val="00E570CA"/>
    <w:rsid w:val="00E64399"/>
    <w:rsid w:val="00E67396"/>
    <w:rsid w:val="00E71FFD"/>
    <w:rsid w:val="00E721B3"/>
    <w:rsid w:val="00E83972"/>
    <w:rsid w:val="00E87129"/>
    <w:rsid w:val="00E90E4A"/>
    <w:rsid w:val="00E922EF"/>
    <w:rsid w:val="00EA4C70"/>
    <w:rsid w:val="00EA4CAB"/>
    <w:rsid w:val="00EB3778"/>
    <w:rsid w:val="00EC078E"/>
    <w:rsid w:val="00EC2840"/>
    <w:rsid w:val="00EC4522"/>
    <w:rsid w:val="00ED201C"/>
    <w:rsid w:val="00ED78A0"/>
    <w:rsid w:val="00EE0358"/>
    <w:rsid w:val="00EE2703"/>
    <w:rsid w:val="00EE3794"/>
    <w:rsid w:val="00EF0FBA"/>
    <w:rsid w:val="00EF5E07"/>
    <w:rsid w:val="00F00D9C"/>
    <w:rsid w:val="00F04A01"/>
    <w:rsid w:val="00F07ACD"/>
    <w:rsid w:val="00F15C09"/>
    <w:rsid w:val="00F17F61"/>
    <w:rsid w:val="00F22546"/>
    <w:rsid w:val="00F27385"/>
    <w:rsid w:val="00F30080"/>
    <w:rsid w:val="00F41937"/>
    <w:rsid w:val="00F4725F"/>
    <w:rsid w:val="00F510A3"/>
    <w:rsid w:val="00F53897"/>
    <w:rsid w:val="00F539E1"/>
    <w:rsid w:val="00F62D66"/>
    <w:rsid w:val="00F6334E"/>
    <w:rsid w:val="00F72CF4"/>
    <w:rsid w:val="00F74A80"/>
    <w:rsid w:val="00F774B4"/>
    <w:rsid w:val="00F80917"/>
    <w:rsid w:val="00F84A35"/>
    <w:rsid w:val="00F850EA"/>
    <w:rsid w:val="00F86456"/>
    <w:rsid w:val="00F93943"/>
    <w:rsid w:val="00FA563F"/>
    <w:rsid w:val="00FB2478"/>
    <w:rsid w:val="00FB5463"/>
    <w:rsid w:val="00FB6063"/>
    <w:rsid w:val="00FB7BA7"/>
    <w:rsid w:val="00FC209B"/>
    <w:rsid w:val="00FC6B3E"/>
    <w:rsid w:val="00FC7B3A"/>
    <w:rsid w:val="00FD21D5"/>
    <w:rsid w:val="00FD3CF0"/>
    <w:rsid w:val="00FE4CB8"/>
    <w:rsid w:val="00FF38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E6EF2"/>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8E1AFC"/>
    <w:rPr>
      <w:b/>
      <w:bCs/>
    </w:rPr>
  </w:style>
  <w:style w:type="paragraph" w:customStyle="1" w:styleId="ConsPlusNormal">
    <w:name w:val="ConsPlusNormal"/>
    <w:link w:val="ConsPlusNormal0"/>
    <w:rsid w:val="008E1AFC"/>
    <w:pPr>
      <w:widowControl w:val="0"/>
      <w:autoSpaceDE w:val="0"/>
      <w:autoSpaceDN w:val="0"/>
      <w:adjustRightInd w:val="0"/>
      <w:ind w:firstLine="720"/>
    </w:pPr>
    <w:rPr>
      <w:rFonts w:ascii="Arial" w:hAnsi="Arial"/>
      <w:sz w:val="22"/>
      <w:szCs w:val="22"/>
    </w:rPr>
  </w:style>
  <w:style w:type="paragraph" w:styleId="2">
    <w:name w:val="Body Text 2"/>
    <w:basedOn w:val="a"/>
    <w:link w:val="20"/>
    <w:uiPriority w:val="99"/>
    <w:rsid w:val="008E1AFC"/>
    <w:pPr>
      <w:spacing w:after="120" w:line="480" w:lineRule="auto"/>
    </w:pPr>
    <w:rPr>
      <w:rFonts w:cs="Times New Roman"/>
      <w:sz w:val="20"/>
      <w:szCs w:val="20"/>
    </w:rPr>
  </w:style>
  <w:style w:type="character" w:customStyle="1" w:styleId="20">
    <w:name w:val="Основной текст 2 Знак"/>
    <w:link w:val="2"/>
    <w:uiPriority w:val="99"/>
    <w:locked/>
    <w:rsid w:val="008E1AFC"/>
    <w:rPr>
      <w:rFonts w:ascii="Calibri" w:hAnsi="Calibri" w:cs="Calibri"/>
    </w:rPr>
  </w:style>
  <w:style w:type="paragraph" w:customStyle="1" w:styleId="ConsPlusTitle">
    <w:name w:val="ConsPlusTitle"/>
    <w:uiPriority w:val="99"/>
    <w:rsid w:val="008E1AFC"/>
    <w:pPr>
      <w:widowControl w:val="0"/>
      <w:autoSpaceDE w:val="0"/>
      <w:autoSpaceDN w:val="0"/>
      <w:adjustRightInd w:val="0"/>
    </w:pPr>
    <w:rPr>
      <w:rFonts w:ascii="Arial" w:eastAsia="Times New Roman" w:hAnsi="Arial" w:cs="Arial"/>
      <w:b/>
      <w:bCs/>
    </w:rPr>
  </w:style>
  <w:style w:type="paragraph" w:styleId="a4">
    <w:name w:val="header"/>
    <w:basedOn w:val="a"/>
    <w:link w:val="a5"/>
    <w:uiPriority w:val="99"/>
    <w:rsid w:val="008E1AFC"/>
    <w:pPr>
      <w:widowControl w:val="0"/>
      <w:tabs>
        <w:tab w:val="center" w:pos="4677"/>
        <w:tab w:val="right" w:pos="9355"/>
      </w:tabs>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a5">
    <w:name w:val="Верхний колонтитул Знак"/>
    <w:link w:val="a4"/>
    <w:uiPriority w:val="99"/>
    <w:locked/>
    <w:rsid w:val="008E1AFC"/>
    <w:rPr>
      <w:rFonts w:ascii="Times New Roman" w:hAnsi="Times New Roman" w:cs="Times New Roman"/>
      <w:sz w:val="20"/>
      <w:szCs w:val="20"/>
      <w:lang w:eastAsia="ru-RU"/>
    </w:rPr>
  </w:style>
  <w:style w:type="table" w:styleId="a6">
    <w:name w:val="Table Grid"/>
    <w:basedOn w:val="a1"/>
    <w:uiPriority w:val="99"/>
    <w:rsid w:val="008E1AFC"/>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Знак Знак"/>
    <w:basedOn w:val="a"/>
    <w:rsid w:val="008E1AFC"/>
    <w:pPr>
      <w:spacing w:after="160" w:line="240" w:lineRule="exact"/>
    </w:pPr>
    <w:rPr>
      <w:rFonts w:ascii="Verdana" w:eastAsia="Times New Roman" w:hAnsi="Verdana" w:cs="Verdana"/>
      <w:sz w:val="24"/>
      <w:szCs w:val="24"/>
      <w:lang w:val="en-US"/>
    </w:rPr>
  </w:style>
  <w:style w:type="paragraph" w:styleId="a8">
    <w:name w:val="No Spacing"/>
    <w:uiPriority w:val="99"/>
    <w:qFormat/>
    <w:rsid w:val="008E1AFC"/>
    <w:pPr>
      <w:widowControl w:val="0"/>
      <w:suppressAutoHyphens/>
      <w:autoSpaceDE w:val="0"/>
    </w:pPr>
    <w:rPr>
      <w:rFonts w:ascii="Times New Roman" w:eastAsia="Times New Roman" w:hAnsi="Times New Roman"/>
      <w:kern w:val="1"/>
      <w:lang w:eastAsia="ar-SA"/>
    </w:rPr>
  </w:style>
  <w:style w:type="paragraph" w:styleId="a9">
    <w:name w:val="Body Text"/>
    <w:basedOn w:val="a"/>
    <w:link w:val="aa"/>
    <w:uiPriority w:val="99"/>
    <w:rsid w:val="008E1AFC"/>
    <w:pPr>
      <w:widowControl w:val="0"/>
      <w:autoSpaceDE w:val="0"/>
      <w:autoSpaceDN w:val="0"/>
      <w:adjustRightInd w:val="0"/>
      <w:spacing w:after="120" w:line="240" w:lineRule="auto"/>
    </w:pPr>
    <w:rPr>
      <w:rFonts w:ascii="Times New Roman" w:hAnsi="Times New Roman" w:cs="Times New Roman"/>
      <w:sz w:val="20"/>
      <w:szCs w:val="20"/>
      <w:lang w:eastAsia="ru-RU"/>
    </w:rPr>
  </w:style>
  <w:style w:type="character" w:customStyle="1" w:styleId="aa">
    <w:name w:val="Основной текст Знак"/>
    <w:link w:val="a9"/>
    <w:uiPriority w:val="99"/>
    <w:locked/>
    <w:rsid w:val="008E1AFC"/>
    <w:rPr>
      <w:rFonts w:ascii="Times New Roman" w:hAnsi="Times New Roman" w:cs="Times New Roman"/>
      <w:sz w:val="20"/>
      <w:szCs w:val="20"/>
      <w:lang w:eastAsia="ru-RU"/>
    </w:rPr>
  </w:style>
  <w:style w:type="paragraph" w:customStyle="1" w:styleId="ab">
    <w:name w:val="Знак Знак Знак Знак Знак Знак Знак"/>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styleId="ac">
    <w:name w:val="Document Map"/>
    <w:basedOn w:val="a"/>
    <w:link w:val="ad"/>
    <w:uiPriority w:val="99"/>
    <w:semiHidden/>
    <w:rsid w:val="008E1AFC"/>
    <w:pPr>
      <w:widowControl w:val="0"/>
      <w:autoSpaceDE w:val="0"/>
      <w:autoSpaceDN w:val="0"/>
      <w:adjustRightInd w:val="0"/>
      <w:spacing w:after="0" w:line="240" w:lineRule="auto"/>
    </w:pPr>
    <w:rPr>
      <w:rFonts w:ascii="Tahoma" w:hAnsi="Tahoma" w:cs="Times New Roman"/>
      <w:sz w:val="16"/>
      <w:szCs w:val="16"/>
    </w:rPr>
  </w:style>
  <w:style w:type="character" w:customStyle="1" w:styleId="ad">
    <w:name w:val="Схема документа Знак"/>
    <w:link w:val="ac"/>
    <w:uiPriority w:val="99"/>
    <w:locked/>
    <w:rsid w:val="008E1AFC"/>
    <w:rPr>
      <w:rFonts w:ascii="Tahoma" w:hAnsi="Tahoma" w:cs="Tahoma"/>
      <w:sz w:val="16"/>
      <w:szCs w:val="16"/>
    </w:rPr>
  </w:style>
  <w:style w:type="paragraph" w:customStyle="1" w:styleId="ConsPlusNonformat">
    <w:name w:val="ConsPlusNonformat"/>
    <w:uiPriority w:val="99"/>
    <w:rsid w:val="008E1AFC"/>
    <w:pPr>
      <w:widowControl w:val="0"/>
      <w:autoSpaceDE w:val="0"/>
      <w:autoSpaceDN w:val="0"/>
      <w:adjustRightInd w:val="0"/>
    </w:pPr>
    <w:rPr>
      <w:rFonts w:ascii="Courier New" w:eastAsia="Times New Roman" w:hAnsi="Courier New" w:cs="Courier New"/>
    </w:rPr>
  </w:style>
  <w:style w:type="paragraph" w:styleId="ae">
    <w:name w:val="Body Text Indent"/>
    <w:basedOn w:val="a"/>
    <w:link w:val="af"/>
    <w:uiPriority w:val="99"/>
    <w:rsid w:val="008E1AFC"/>
    <w:pPr>
      <w:widowControl w:val="0"/>
      <w:autoSpaceDE w:val="0"/>
      <w:autoSpaceDN w:val="0"/>
      <w:adjustRightInd w:val="0"/>
      <w:spacing w:after="120" w:line="240" w:lineRule="auto"/>
      <w:ind w:left="283"/>
    </w:pPr>
    <w:rPr>
      <w:rFonts w:ascii="Times New Roman" w:hAnsi="Times New Roman" w:cs="Times New Roman"/>
      <w:sz w:val="20"/>
      <w:szCs w:val="20"/>
      <w:lang w:eastAsia="ru-RU"/>
    </w:rPr>
  </w:style>
  <w:style w:type="character" w:customStyle="1" w:styleId="af">
    <w:name w:val="Основной текст с отступом Знак"/>
    <w:link w:val="ae"/>
    <w:uiPriority w:val="99"/>
    <w:locked/>
    <w:rsid w:val="008E1AFC"/>
    <w:rPr>
      <w:rFonts w:ascii="Times New Roman" w:hAnsi="Times New Roman" w:cs="Times New Roman"/>
      <w:sz w:val="20"/>
      <w:szCs w:val="20"/>
      <w:lang w:eastAsia="ru-RU"/>
    </w:rPr>
  </w:style>
  <w:style w:type="paragraph" w:styleId="af0">
    <w:name w:val="Normal (Web)"/>
    <w:basedOn w:val="a"/>
    <w:uiPriority w:val="99"/>
    <w:rsid w:val="008E1A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uiPriority w:val="99"/>
    <w:rsid w:val="008E1AFC"/>
    <w:rPr>
      <w:color w:val="0000FF"/>
      <w:u w:val="single"/>
    </w:rPr>
  </w:style>
  <w:style w:type="paragraph" w:customStyle="1" w:styleId="af2">
    <w:name w:val="Знак Знак Знак Знак Знак Знак Знак Знак Знак"/>
    <w:basedOn w:val="a"/>
    <w:uiPriority w:val="99"/>
    <w:rsid w:val="008E1AFC"/>
    <w:pPr>
      <w:spacing w:before="100" w:beforeAutospacing="1" w:after="100" w:afterAutospacing="1" w:line="240" w:lineRule="auto"/>
      <w:jc w:val="both"/>
    </w:pPr>
    <w:rPr>
      <w:rFonts w:ascii="Tahoma" w:eastAsia="Times New Roman" w:hAnsi="Tahoma" w:cs="Tahoma"/>
      <w:sz w:val="20"/>
      <w:szCs w:val="20"/>
      <w:lang w:val="en-US"/>
    </w:rPr>
  </w:style>
  <w:style w:type="paragraph" w:styleId="af3">
    <w:name w:val="footer"/>
    <w:basedOn w:val="a"/>
    <w:link w:val="af4"/>
    <w:uiPriority w:val="99"/>
    <w:rsid w:val="008E1AFC"/>
    <w:pPr>
      <w:widowControl w:val="0"/>
      <w:tabs>
        <w:tab w:val="center" w:pos="4677"/>
        <w:tab w:val="right" w:pos="9355"/>
      </w:tabs>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af4">
    <w:name w:val="Нижний колонтитул Знак"/>
    <w:link w:val="af3"/>
    <w:uiPriority w:val="99"/>
    <w:locked/>
    <w:rsid w:val="008E1AFC"/>
    <w:rPr>
      <w:rFonts w:ascii="Times New Roman" w:hAnsi="Times New Roman" w:cs="Times New Roman"/>
      <w:sz w:val="20"/>
      <w:szCs w:val="20"/>
      <w:lang w:eastAsia="ru-RU"/>
    </w:rPr>
  </w:style>
  <w:style w:type="character" w:customStyle="1" w:styleId="1">
    <w:name w:val="Заголовок №1_"/>
    <w:link w:val="10"/>
    <w:uiPriority w:val="99"/>
    <w:locked/>
    <w:rsid w:val="008E1AFC"/>
    <w:rPr>
      <w:b/>
      <w:bCs/>
      <w:sz w:val="52"/>
      <w:szCs w:val="52"/>
      <w:shd w:val="clear" w:color="auto" w:fill="FFFFFF"/>
    </w:rPr>
  </w:style>
  <w:style w:type="paragraph" w:customStyle="1" w:styleId="10">
    <w:name w:val="Заголовок №1"/>
    <w:basedOn w:val="a"/>
    <w:link w:val="1"/>
    <w:uiPriority w:val="99"/>
    <w:rsid w:val="008E1AFC"/>
    <w:pPr>
      <w:shd w:val="clear" w:color="auto" w:fill="FFFFFF"/>
      <w:spacing w:after="120" w:line="240" w:lineRule="atLeast"/>
      <w:outlineLvl w:val="0"/>
    </w:pPr>
    <w:rPr>
      <w:rFonts w:cs="Times New Roman"/>
      <w:b/>
      <w:bCs/>
      <w:sz w:val="52"/>
      <w:szCs w:val="52"/>
    </w:rPr>
  </w:style>
  <w:style w:type="character" w:customStyle="1" w:styleId="3">
    <w:name w:val="Заголовок №3_"/>
    <w:link w:val="30"/>
    <w:uiPriority w:val="99"/>
    <w:locked/>
    <w:rsid w:val="008E1AFC"/>
    <w:rPr>
      <w:b/>
      <w:bCs/>
      <w:sz w:val="36"/>
      <w:szCs w:val="36"/>
      <w:shd w:val="clear" w:color="auto" w:fill="FFFFFF"/>
    </w:rPr>
  </w:style>
  <w:style w:type="paragraph" w:customStyle="1" w:styleId="30">
    <w:name w:val="Заголовок №3"/>
    <w:basedOn w:val="a"/>
    <w:link w:val="3"/>
    <w:uiPriority w:val="99"/>
    <w:rsid w:val="008E1AFC"/>
    <w:pPr>
      <w:shd w:val="clear" w:color="auto" w:fill="FFFFFF"/>
      <w:spacing w:before="120" w:after="540" w:line="240" w:lineRule="atLeast"/>
      <w:outlineLvl w:val="2"/>
    </w:pPr>
    <w:rPr>
      <w:rFonts w:cs="Times New Roman"/>
      <w:b/>
      <w:bCs/>
      <w:sz w:val="36"/>
      <w:szCs w:val="36"/>
    </w:rPr>
  </w:style>
  <w:style w:type="character" w:customStyle="1" w:styleId="21">
    <w:name w:val="Заголовок №2_"/>
    <w:link w:val="22"/>
    <w:uiPriority w:val="99"/>
    <w:locked/>
    <w:rsid w:val="008E1AFC"/>
    <w:rPr>
      <w:b/>
      <w:bCs/>
      <w:sz w:val="40"/>
      <w:szCs w:val="40"/>
      <w:shd w:val="clear" w:color="auto" w:fill="FFFFFF"/>
    </w:rPr>
  </w:style>
  <w:style w:type="paragraph" w:customStyle="1" w:styleId="22">
    <w:name w:val="Заголовок №2"/>
    <w:basedOn w:val="a"/>
    <w:link w:val="21"/>
    <w:uiPriority w:val="99"/>
    <w:rsid w:val="008E1AFC"/>
    <w:pPr>
      <w:shd w:val="clear" w:color="auto" w:fill="FFFFFF"/>
      <w:spacing w:before="540" w:after="720" w:line="240" w:lineRule="atLeast"/>
      <w:outlineLvl w:val="1"/>
    </w:pPr>
    <w:rPr>
      <w:rFonts w:cs="Times New Roman"/>
      <w:b/>
      <w:bCs/>
      <w:sz w:val="40"/>
      <w:szCs w:val="40"/>
    </w:rPr>
  </w:style>
  <w:style w:type="character" w:styleId="af5">
    <w:name w:val="page number"/>
    <w:basedOn w:val="a0"/>
    <w:uiPriority w:val="99"/>
    <w:rsid w:val="008E1AFC"/>
  </w:style>
  <w:style w:type="paragraph" w:styleId="af6">
    <w:name w:val="Balloon Text"/>
    <w:basedOn w:val="a"/>
    <w:link w:val="af7"/>
    <w:uiPriority w:val="99"/>
    <w:semiHidden/>
    <w:rsid w:val="00944F58"/>
    <w:pPr>
      <w:spacing w:after="0" w:line="240" w:lineRule="auto"/>
    </w:pPr>
    <w:rPr>
      <w:rFonts w:ascii="Tahoma" w:hAnsi="Tahoma" w:cs="Times New Roman"/>
      <w:sz w:val="16"/>
      <w:szCs w:val="16"/>
    </w:rPr>
  </w:style>
  <w:style w:type="character" w:customStyle="1" w:styleId="af7">
    <w:name w:val="Текст выноски Знак"/>
    <w:link w:val="af6"/>
    <w:uiPriority w:val="99"/>
    <w:semiHidden/>
    <w:locked/>
    <w:rsid w:val="00944F58"/>
    <w:rPr>
      <w:rFonts w:ascii="Tahoma" w:hAnsi="Tahoma" w:cs="Tahoma"/>
      <w:sz w:val="16"/>
      <w:szCs w:val="16"/>
    </w:rPr>
  </w:style>
  <w:style w:type="paragraph" w:customStyle="1" w:styleId="af8">
    <w:name w:val="Базовый"/>
    <w:uiPriority w:val="99"/>
    <w:rsid w:val="00BC5653"/>
    <w:pPr>
      <w:tabs>
        <w:tab w:val="left" w:pos="709"/>
      </w:tabs>
      <w:suppressAutoHyphens/>
      <w:spacing w:after="200" w:line="276" w:lineRule="atLeast"/>
    </w:pPr>
    <w:rPr>
      <w:rFonts w:cs="Calibri"/>
      <w:color w:val="00000A"/>
      <w:sz w:val="22"/>
      <w:szCs w:val="22"/>
    </w:rPr>
  </w:style>
  <w:style w:type="character" w:customStyle="1" w:styleId="5">
    <w:name w:val="Знак Знак5"/>
    <w:uiPriority w:val="99"/>
    <w:rsid w:val="009C7C40"/>
    <w:rPr>
      <w:rFonts w:ascii="Calibri" w:hAnsi="Calibri" w:cs="Calibri"/>
      <w:sz w:val="22"/>
      <w:szCs w:val="22"/>
    </w:rPr>
  </w:style>
  <w:style w:type="character" w:customStyle="1" w:styleId="4">
    <w:name w:val="Знак Знак4"/>
    <w:uiPriority w:val="99"/>
    <w:rsid w:val="009C7C40"/>
    <w:rPr>
      <w:lang w:val="ru-RU" w:eastAsia="ru-RU"/>
    </w:rPr>
  </w:style>
  <w:style w:type="paragraph" w:customStyle="1" w:styleId="6">
    <w:name w:val="Знак Знак6"/>
    <w:basedOn w:val="a"/>
    <w:uiPriority w:val="99"/>
    <w:rsid w:val="009C7C40"/>
    <w:pPr>
      <w:spacing w:after="160" w:line="240" w:lineRule="exact"/>
    </w:pPr>
    <w:rPr>
      <w:rFonts w:ascii="Verdana" w:hAnsi="Verdana" w:cs="Verdana"/>
      <w:sz w:val="24"/>
      <w:szCs w:val="24"/>
      <w:lang w:val="en-US"/>
    </w:rPr>
  </w:style>
  <w:style w:type="paragraph" w:customStyle="1" w:styleId="11">
    <w:name w:val="Без интервала1"/>
    <w:uiPriority w:val="99"/>
    <w:rsid w:val="009C7C40"/>
    <w:pPr>
      <w:widowControl w:val="0"/>
      <w:suppressAutoHyphens/>
      <w:autoSpaceDE w:val="0"/>
    </w:pPr>
    <w:rPr>
      <w:rFonts w:cs="Calibri"/>
      <w:kern w:val="1"/>
      <w:lang w:eastAsia="ar-SA"/>
    </w:rPr>
  </w:style>
  <w:style w:type="character" w:customStyle="1" w:styleId="31">
    <w:name w:val="Знак Знак3"/>
    <w:uiPriority w:val="99"/>
    <w:rsid w:val="009C7C40"/>
    <w:rPr>
      <w:lang w:val="ru-RU" w:eastAsia="ru-RU"/>
    </w:rPr>
  </w:style>
  <w:style w:type="character" w:customStyle="1" w:styleId="23">
    <w:name w:val="Знак Знак2"/>
    <w:uiPriority w:val="99"/>
    <w:rsid w:val="009C7C40"/>
    <w:rPr>
      <w:rFonts w:ascii="Tahoma" w:hAnsi="Tahoma" w:cs="Tahoma"/>
      <w:sz w:val="16"/>
      <w:szCs w:val="16"/>
    </w:rPr>
  </w:style>
  <w:style w:type="character" w:customStyle="1" w:styleId="12">
    <w:name w:val="Знак Знак1"/>
    <w:uiPriority w:val="99"/>
    <w:rsid w:val="009C7C40"/>
    <w:rPr>
      <w:lang w:val="ru-RU" w:eastAsia="ru-RU"/>
    </w:rPr>
  </w:style>
  <w:style w:type="paragraph" w:customStyle="1" w:styleId="50">
    <w:name w:val="Знак Знак5 Знак Знак"/>
    <w:basedOn w:val="a"/>
    <w:uiPriority w:val="99"/>
    <w:rsid w:val="00E15495"/>
    <w:pPr>
      <w:spacing w:before="100" w:beforeAutospacing="1" w:after="100" w:afterAutospacing="1" w:line="240" w:lineRule="auto"/>
    </w:pPr>
    <w:rPr>
      <w:rFonts w:ascii="Tahoma" w:eastAsia="Times New Roman" w:hAnsi="Tahoma" w:cs="Tahoma"/>
      <w:sz w:val="24"/>
      <w:szCs w:val="24"/>
      <w:lang w:val="en-US"/>
    </w:rPr>
  </w:style>
  <w:style w:type="paragraph" w:customStyle="1" w:styleId="13">
    <w:name w:val="Абзац списка1"/>
    <w:uiPriority w:val="99"/>
    <w:rsid w:val="00727164"/>
    <w:pPr>
      <w:widowControl w:val="0"/>
      <w:suppressAutoHyphens/>
      <w:spacing w:line="100" w:lineRule="atLeast"/>
      <w:ind w:left="720"/>
    </w:pPr>
    <w:rPr>
      <w:rFonts w:cs="Calibri"/>
      <w:kern w:val="1"/>
      <w:sz w:val="24"/>
      <w:szCs w:val="24"/>
      <w:lang w:eastAsia="ar-SA"/>
    </w:rPr>
  </w:style>
  <w:style w:type="character" w:customStyle="1" w:styleId="ConsPlusNormal0">
    <w:name w:val="ConsPlusNormal Знак"/>
    <w:link w:val="ConsPlusNormal"/>
    <w:locked/>
    <w:rsid w:val="009557EE"/>
    <w:rPr>
      <w:rFonts w:ascii="Arial" w:hAnsi="Arial"/>
      <w:sz w:val="22"/>
      <w:szCs w:val="22"/>
      <w:lang w:val="ru-RU" w:eastAsia="ru-RU" w:bidi="ar-SA"/>
    </w:rPr>
  </w:style>
  <w:style w:type="paragraph" w:customStyle="1" w:styleId="Default">
    <w:name w:val="Default"/>
    <w:uiPriority w:val="99"/>
    <w:rsid w:val="009557EE"/>
    <w:pPr>
      <w:autoSpaceDE w:val="0"/>
      <w:autoSpaceDN w:val="0"/>
      <w:adjustRightInd w:val="0"/>
    </w:pPr>
    <w:rPr>
      <w:rFonts w:cs="Calibri"/>
      <w:color w:val="000000"/>
      <w:sz w:val="24"/>
      <w:szCs w:val="24"/>
    </w:rPr>
  </w:style>
  <w:style w:type="paragraph" w:customStyle="1" w:styleId="60">
    <w:name w:val="Знак Знак6 Знак Знак Знак Знак"/>
    <w:basedOn w:val="a"/>
    <w:rsid w:val="00470B32"/>
    <w:pPr>
      <w:spacing w:after="160" w:line="240" w:lineRule="exact"/>
    </w:pPr>
    <w:rPr>
      <w:rFonts w:ascii="Verdana" w:eastAsia="Times New Roman" w:hAnsi="Verdana"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383991141">
      <w:bodyDiv w:val="1"/>
      <w:marLeft w:val="0"/>
      <w:marRight w:val="0"/>
      <w:marTop w:val="0"/>
      <w:marBottom w:val="0"/>
      <w:divBdr>
        <w:top w:val="none" w:sz="0" w:space="0" w:color="auto"/>
        <w:left w:val="none" w:sz="0" w:space="0" w:color="auto"/>
        <w:bottom w:val="none" w:sz="0" w:space="0" w:color="auto"/>
        <w:right w:val="none" w:sz="0" w:space="0" w:color="auto"/>
      </w:divBdr>
    </w:div>
    <w:div w:id="785271970">
      <w:bodyDiv w:val="1"/>
      <w:marLeft w:val="0"/>
      <w:marRight w:val="0"/>
      <w:marTop w:val="0"/>
      <w:marBottom w:val="0"/>
      <w:divBdr>
        <w:top w:val="none" w:sz="0" w:space="0" w:color="auto"/>
        <w:left w:val="none" w:sz="0" w:space="0" w:color="auto"/>
        <w:bottom w:val="none" w:sz="0" w:space="0" w:color="auto"/>
        <w:right w:val="none" w:sz="0" w:space="0" w:color="auto"/>
      </w:divBdr>
    </w:div>
    <w:div w:id="1787044675">
      <w:marLeft w:val="0"/>
      <w:marRight w:val="0"/>
      <w:marTop w:val="0"/>
      <w:marBottom w:val="0"/>
      <w:divBdr>
        <w:top w:val="none" w:sz="0" w:space="0" w:color="auto"/>
        <w:left w:val="none" w:sz="0" w:space="0" w:color="auto"/>
        <w:bottom w:val="none" w:sz="0" w:space="0" w:color="auto"/>
        <w:right w:val="none" w:sz="0" w:space="0" w:color="auto"/>
      </w:divBdr>
      <w:divsChild>
        <w:div w:id="1787044673">
          <w:marLeft w:val="0"/>
          <w:marRight w:val="0"/>
          <w:marTop w:val="0"/>
          <w:marBottom w:val="0"/>
          <w:divBdr>
            <w:top w:val="none" w:sz="0" w:space="0" w:color="auto"/>
            <w:left w:val="none" w:sz="0" w:space="0" w:color="auto"/>
            <w:bottom w:val="none" w:sz="0" w:space="0" w:color="auto"/>
            <w:right w:val="none" w:sz="0" w:space="0" w:color="auto"/>
          </w:divBdr>
          <w:divsChild>
            <w:div w:id="1787044671">
              <w:marLeft w:val="-150"/>
              <w:marRight w:val="-150"/>
              <w:marTop w:val="0"/>
              <w:marBottom w:val="0"/>
              <w:divBdr>
                <w:top w:val="none" w:sz="0" w:space="0" w:color="auto"/>
                <w:left w:val="none" w:sz="0" w:space="0" w:color="auto"/>
                <w:bottom w:val="none" w:sz="0" w:space="0" w:color="auto"/>
                <w:right w:val="none" w:sz="0" w:space="0" w:color="auto"/>
              </w:divBdr>
              <w:divsChild>
                <w:div w:id="1787044672">
                  <w:marLeft w:val="0"/>
                  <w:marRight w:val="0"/>
                  <w:marTop w:val="0"/>
                  <w:marBottom w:val="0"/>
                  <w:divBdr>
                    <w:top w:val="none" w:sz="0" w:space="0" w:color="auto"/>
                    <w:left w:val="none" w:sz="0" w:space="0" w:color="auto"/>
                    <w:bottom w:val="none" w:sz="0" w:space="0" w:color="auto"/>
                    <w:right w:val="none" w:sz="0" w:space="0" w:color="auto"/>
                  </w:divBdr>
                  <w:divsChild>
                    <w:div w:id="1787044674">
                      <w:marLeft w:val="-150"/>
                      <w:marRight w:val="-150"/>
                      <w:marTop w:val="0"/>
                      <w:marBottom w:val="0"/>
                      <w:divBdr>
                        <w:top w:val="none" w:sz="0" w:space="0" w:color="auto"/>
                        <w:left w:val="none" w:sz="0" w:space="0" w:color="auto"/>
                        <w:bottom w:val="none" w:sz="0" w:space="0" w:color="auto"/>
                        <w:right w:val="none" w:sz="0" w:space="0" w:color="auto"/>
                      </w:divBdr>
                      <w:divsChild>
                        <w:div w:id="1787044676">
                          <w:marLeft w:val="0"/>
                          <w:marRight w:val="0"/>
                          <w:marTop w:val="0"/>
                          <w:marBottom w:val="0"/>
                          <w:divBdr>
                            <w:top w:val="none" w:sz="0" w:space="0" w:color="auto"/>
                            <w:left w:val="none" w:sz="0" w:space="0" w:color="auto"/>
                            <w:bottom w:val="none" w:sz="0" w:space="0" w:color="auto"/>
                            <w:right w:val="none" w:sz="0" w:space="0" w:color="auto"/>
                          </w:divBdr>
                          <w:divsChild>
                            <w:div w:id="178704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446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8BB5B24DA4F142279297AC06C8398D7A116A63EA5309510C585E8890F4010AF696579FC21ABDBFB4816849EE80D182A068917DDCD262D39D7tF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gosuslugi.ru/"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713</TotalTime>
  <Pages>1</Pages>
  <Words>1142</Words>
  <Characters>6516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УТВЕРЖДЕН </vt:lpstr>
    </vt:vector>
  </TitlesOfParts>
  <Company/>
  <LinksUpToDate>false</LinksUpToDate>
  <CharactersWithSpaces>7643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 </dc:title>
  <dc:subject/>
  <dc:creator>user</dc:creator>
  <cp:keywords/>
  <dc:description/>
  <cp:lastModifiedBy>Валентина</cp:lastModifiedBy>
  <cp:revision>45</cp:revision>
  <cp:lastPrinted>2017-08-24T08:35:00Z</cp:lastPrinted>
  <dcterms:created xsi:type="dcterms:W3CDTF">2018-05-24T11:48:00Z</dcterms:created>
  <dcterms:modified xsi:type="dcterms:W3CDTF">2019-01-16T13:42:00Z</dcterms:modified>
</cp:coreProperties>
</file>